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1C76DA" w14:textId="77777777" w:rsidR="00BA7EA6" w:rsidRDefault="00BA7EA6" w:rsidP="00BA7EA6">
      <w:pPr>
        <w:tabs>
          <w:tab w:val="left" w:pos="4050"/>
          <w:tab w:val="center" w:pos="4897"/>
        </w:tabs>
        <w:jc w:val="center"/>
        <w:rPr>
          <w:b/>
        </w:rPr>
      </w:pPr>
    </w:p>
    <w:p w14:paraId="4F650418" w14:textId="77777777" w:rsidR="00791FE7" w:rsidRDefault="00791FE7" w:rsidP="00BA7EA6">
      <w:pPr>
        <w:tabs>
          <w:tab w:val="left" w:pos="4050"/>
          <w:tab w:val="center" w:pos="4897"/>
        </w:tabs>
        <w:jc w:val="center"/>
        <w:rPr>
          <w:b/>
        </w:rPr>
      </w:pPr>
    </w:p>
    <w:p w14:paraId="240835B4" w14:textId="08421AA0" w:rsidR="00BA7EA6" w:rsidRPr="009F20C2" w:rsidRDefault="00BA7EA6" w:rsidP="00BA7EA6">
      <w:pPr>
        <w:tabs>
          <w:tab w:val="left" w:pos="4050"/>
          <w:tab w:val="center" w:pos="4897"/>
        </w:tabs>
        <w:jc w:val="center"/>
        <w:rPr>
          <w:b/>
        </w:rPr>
      </w:pPr>
      <w:r>
        <w:rPr>
          <w:noProof/>
          <w:lang w:val="ru-RU" w:eastAsia="ru-RU"/>
        </w:rPr>
        <w:drawing>
          <wp:anchor distT="0" distB="0" distL="114300" distR="114300" simplePos="0" relativeHeight="251659264" behindDoc="0" locked="0" layoutInCell="1" allowOverlap="1" wp14:anchorId="26DD0BDA" wp14:editId="4D2B1143">
            <wp:simplePos x="0" y="0"/>
            <wp:positionH relativeFrom="column">
              <wp:posOffset>2828290</wp:posOffset>
            </wp:positionH>
            <wp:positionV relativeFrom="paragraph">
              <wp:posOffset>-158115</wp:posOffset>
            </wp:positionV>
            <wp:extent cx="511810" cy="690880"/>
            <wp:effectExtent l="0" t="0" r="254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1102E" w14:textId="77777777" w:rsidR="00BA7EA6" w:rsidRPr="009F20C2" w:rsidRDefault="00BA7EA6" w:rsidP="00BA7EA6">
      <w:pPr>
        <w:tabs>
          <w:tab w:val="left" w:pos="4050"/>
          <w:tab w:val="center" w:pos="4897"/>
        </w:tabs>
        <w:jc w:val="center"/>
        <w:rPr>
          <w:b/>
        </w:rPr>
      </w:pPr>
    </w:p>
    <w:p w14:paraId="45D6B417" w14:textId="77777777" w:rsidR="00BA7EA6" w:rsidRPr="00E87261" w:rsidRDefault="00BA7EA6" w:rsidP="00BA7EA6">
      <w:pPr>
        <w:pStyle w:val="paragraph"/>
        <w:spacing w:before="0" w:after="0"/>
        <w:jc w:val="center"/>
        <w:rPr>
          <w:sz w:val="28"/>
          <w:szCs w:val="28"/>
          <w:lang w:val="uk-UA"/>
        </w:rPr>
      </w:pPr>
    </w:p>
    <w:p w14:paraId="58C7A81A" w14:textId="77777777" w:rsidR="00BA7EA6" w:rsidRPr="00BA7EA6" w:rsidRDefault="00BA7EA6" w:rsidP="00BA7EA6">
      <w:pPr>
        <w:spacing w:after="0" w:line="240" w:lineRule="auto"/>
        <w:jc w:val="center"/>
        <w:rPr>
          <w:rStyle w:val="normaltextrun"/>
          <w:rFonts w:ascii="Times New Roman" w:hAnsi="Times New Roman"/>
          <w:b/>
          <w:sz w:val="28"/>
          <w:szCs w:val="28"/>
        </w:rPr>
      </w:pPr>
      <w:r w:rsidRPr="00BA7EA6">
        <w:rPr>
          <w:rStyle w:val="normaltextrun"/>
          <w:rFonts w:ascii="Times New Roman" w:hAnsi="Times New Roman"/>
          <w:b/>
          <w:sz w:val="28"/>
          <w:szCs w:val="28"/>
        </w:rPr>
        <w:t>ПОГРЕБИЩЕНСЬКА МІСЬКА РАДА</w:t>
      </w:r>
    </w:p>
    <w:p w14:paraId="7E88CDCD" w14:textId="77777777" w:rsidR="00BA7EA6" w:rsidRPr="00BA7EA6" w:rsidRDefault="00BA7EA6" w:rsidP="00BA7EA6">
      <w:pPr>
        <w:spacing w:after="0" w:line="240" w:lineRule="auto"/>
        <w:jc w:val="center"/>
        <w:rPr>
          <w:rStyle w:val="normaltextrun"/>
          <w:rFonts w:ascii="Times New Roman" w:hAnsi="Times New Roman"/>
          <w:b/>
          <w:sz w:val="28"/>
          <w:szCs w:val="28"/>
        </w:rPr>
      </w:pPr>
    </w:p>
    <w:p w14:paraId="614C21F0" w14:textId="77777777" w:rsidR="00BA7EA6" w:rsidRPr="00BA7EA6" w:rsidRDefault="00BA7EA6" w:rsidP="00BA7EA6">
      <w:pPr>
        <w:spacing w:after="0" w:line="240" w:lineRule="auto"/>
        <w:jc w:val="center"/>
        <w:rPr>
          <w:rStyle w:val="normaltextrun"/>
          <w:rFonts w:ascii="Times New Roman" w:hAnsi="Times New Roman"/>
          <w:b/>
          <w:sz w:val="28"/>
          <w:szCs w:val="28"/>
        </w:rPr>
      </w:pPr>
      <w:r w:rsidRPr="00BA7EA6">
        <w:rPr>
          <w:rStyle w:val="normaltextrun"/>
          <w:rFonts w:ascii="Times New Roman" w:hAnsi="Times New Roman"/>
          <w:b/>
          <w:sz w:val="28"/>
          <w:szCs w:val="28"/>
        </w:rPr>
        <w:t xml:space="preserve">ВИКОНАВЧИЙ КОМІТЕТ </w:t>
      </w:r>
    </w:p>
    <w:p w14:paraId="40BEE6C1" w14:textId="77777777" w:rsidR="00BA7EA6" w:rsidRPr="00BA7EA6" w:rsidRDefault="00BA7EA6" w:rsidP="00BA7EA6">
      <w:pPr>
        <w:jc w:val="center"/>
        <w:rPr>
          <w:rStyle w:val="eop"/>
          <w:rFonts w:ascii="Times New Roman" w:hAnsi="Times New Roman"/>
          <w:b/>
          <w:sz w:val="28"/>
          <w:szCs w:val="28"/>
        </w:rPr>
      </w:pPr>
    </w:p>
    <w:p w14:paraId="76A74989" w14:textId="77777777" w:rsidR="00BA7EA6" w:rsidRPr="00BA7EA6" w:rsidRDefault="00BA7EA6" w:rsidP="00BA7EA6">
      <w:pPr>
        <w:jc w:val="center"/>
        <w:rPr>
          <w:rStyle w:val="normaltextrun"/>
          <w:rFonts w:ascii="Times New Roman" w:hAnsi="Times New Roman"/>
          <w:b/>
          <w:bCs/>
          <w:sz w:val="28"/>
          <w:szCs w:val="28"/>
        </w:rPr>
      </w:pPr>
      <w:r w:rsidRPr="00BA7EA6">
        <w:rPr>
          <w:rStyle w:val="normaltextrun"/>
          <w:rFonts w:ascii="Times New Roman" w:hAnsi="Times New Roman"/>
          <w:b/>
          <w:sz w:val="28"/>
          <w:szCs w:val="28"/>
        </w:rPr>
        <w:t xml:space="preserve">Р І Ш Е Н Н Я </w:t>
      </w:r>
    </w:p>
    <w:p w14:paraId="0ABCFB4B" w14:textId="77777777" w:rsidR="00BA7EA6" w:rsidRPr="00BA7EA6" w:rsidRDefault="00BA7EA6" w:rsidP="00BA7EA6">
      <w:pPr>
        <w:jc w:val="center"/>
        <w:rPr>
          <w:rStyle w:val="normaltextrun"/>
          <w:rFonts w:ascii="Times New Roman" w:hAnsi="Times New Roman"/>
          <w:b/>
          <w:bCs/>
          <w:sz w:val="28"/>
          <w:szCs w:val="28"/>
        </w:rPr>
      </w:pPr>
    </w:p>
    <w:p w14:paraId="0F011CBA" w14:textId="77777777" w:rsidR="00BA7EA6" w:rsidRPr="00BA7EA6" w:rsidRDefault="00BA7EA6" w:rsidP="00BA7EA6">
      <w:pPr>
        <w:jc w:val="center"/>
        <w:rPr>
          <w:rStyle w:val="normaltextrun"/>
          <w:rFonts w:ascii="Times New Roman" w:hAnsi="Times New Roman"/>
          <w:b/>
          <w:sz w:val="28"/>
          <w:szCs w:val="28"/>
        </w:rPr>
      </w:pPr>
    </w:p>
    <w:p w14:paraId="38B7D30D" w14:textId="77777777" w:rsidR="00BA7EA6" w:rsidRPr="00BA7EA6" w:rsidRDefault="00BA7EA6" w:rsidP="00BA7EA6">
      <w:pPr>
        <w:jc w:val="both"/>
        <w:rPr>
          <w:rStyle w:val="normaltextrun"/>
          <w:rFonts w:ascii="Times New Roman" w:hAnsi="Times New Roman"/>
          <w:sz w:val="28"/>
          <w:szCs w:val="28"/>
        </w:rPr>
      </w:pPr>
      <w:r w:rsidRPr="00BA7EA6">
        <w:rPr>
          <w:rStyle w:val="normaltextrun"/>
          <w:rFonts w:ascii="Times New Roman" w:hAnsi="Times New Roman"/>
          <w:sz w:val="28"/>
          <w:szCs w:val="28"/>
        </w:rPr>
        <w:t>___ ________ 2022 року             м. Погребище                         № ______</w:t>
      </w:r>
    </w:p>
    <w:p w14:paraId="7F287E7F" w14:textId="77777777" w:rsidR="00BA7EA6" w:rsidRPr="00BA7EA6" w:rsidRDefault="00BA7EA6" w:rsidP="00BA7EA6">
      <w:pPr>
        <w:jc w:val="both"/>
        <w:rPr>
          <w:rStyle w:val="normaltextrun"/>
          <w:rFonts w:ascii="Times New Roman" w:hAnsi="Times New Roman"/>
          <w:b/>
          <w:sz w:val="28"/>
          <w:szCs w:val="28"/>
        </w:rPr>
      </w:pPr>
    </w:p>
    <w:p w14:paraId="4F89DA1A" w14:textId="77777777" w:rsidR="00BA7EA6" w:rsidRPr="00BA7EA6" w:rsidRDefault="00BA7EA6" w:rsidP="00BA7EA6">
      <w:pPr>
        <w:spacing w:after="0" w:line="240" w:lineRule="auto"/>
        <w:outlineLvl w:val="1"/>
        <w:rPr>
          <w:rFonts w:ascii="Times New Roman" w:hAnsi="Times New Roman" w:cs="Times New Roman"/>
          <w:b/>
          <w:noProof/>
          <w:sz w:val="28"/>
          <w:szCs w:val="28"/>
        </w:rPr>
      </w:pPr>
      <w:r w:rsidRPr="00BA7EA6">
        <w:rPr>
          <w:rFonts w:ascii="Times New Roman" w:hAnsi="Times New Roman" w:cs="Times New Roman"/>
          <w:b/>
          <w:noProof/>
          <w:sz w:val="28"/>
          <w:szCs w:val="28"/>
        </w:rPr>
        <w:t>Про проєкт рішення Погребищенської</w:t>
      </w:r>
    </w:p>
    <w:p w14:paraId="7680FCF8" w14:textId="77777777" w:rsidR="00BA7EA6" w:rsidRPr="00BA7EA6" w:rsidRDefault="00BA7EA6" w:rsidP="00BA7EA6">
      <w:pPr>
        <w:spacing w:after="0" w:line="240" w:lineRule="auto"/>
        <w:outlineLvl w:val="1"/>
        <w:rPr>
          <w:rFonts w:ascii="Times New Roman" w:hAnsi="Times New Roman" w:cs="Times New Roman"/>
          <w:b/>
          <w:noProof/>
          <w:sz w:val="28"/>
          <w:szCs w:val="28"/>
        </w:rPr>
      </w:pPr>
      <w:r w:rsidRPr="00BA7EA6">
        <w:rPr>
          <w:rFonts w:ascii="Times New Roman" w:hAnsi="Times New Roman" w:cs="Times New Roman"/>
          <w:b/>
          <w:noProof/>
          <w:sz w:val="28"/>
          <w:szCs w:val="28"/>
        </w:rPr>
        <w:t>міської ради «Про затвердження  Статуту</w:t>
      </w:r>
    </w:p>
    <w:p w14:paraId="6A0B56F2" w14:textId="21FCB77E" w:rsidR="00791FE7" w:rsidRDefault="00BA7EA6" w:rsidP="00BA7EA6">
      <w:pPr>
        <w:spacing w:after="0" w:line="240" w:lineRule="auto"/>
        <w:outlineLvl w:val="1"/>
        <w:rPr>
          <w:rFonts w:ascii="Times New Roman" w:hAnsi="Times New Roman" w:cs="Times New Roman"/>
          <w:b/>
          <w:noProof/>
          <w:color w:val="FF0000"/>
          <w:sz w:val="28"/>
          <w:szCs w:val="28"/>
        </w:rPr>
      </w:pPr>
      <w:r w:rsidRPr="00BA7EA6">
        <w:rPr>
          <w:rFonts w:ascii="Times New Roman" w:hAnsi="Times New Roman" w:cs="Times New Roman"/>
          <w:b/>
          <w:noProof/>
          <w:sz w:val="28"/>
          <w:szCs w:val="28"/>
        </w:rPr>
        <w:t>Комунально</w:t>
      </w:r>
      <w:r>
        <w:rPr>
          <w:rFonts w:ascii="Times New Roman" w:hAnsi="Times New Roman" w:cs="Times New Roman"/>
          <w:b/>
          <w:noProof/>
          <w:sz w:val="28"/>
          <w:szCs w:val="28"/>
        </w:rPr>
        <w:t>ї установи «Центр професійн</w:t>
      </w:r>
      <w:r w:rsidR="00791FE7">
        <w:rPr>
          <w:rFonts w:ascii="Times New Roman" w:hAnsi="Times New Roman" w:cs="Times New Roman"/>
          <w:b/>
          <w:noProof/>
          <w:sz w:val="28"/>
          <w:szCs w:val="28"/>
        </w:rPr>
        <w:t>о</w:t>
      </w:r>
      <w:r>
        <w:rPr>
          <w:rFonts w:ascii="Times New Roman" w:hAnsi="Times New Roman" w:cs="Times New Roman"/>
          <w:b/>
          <w:noProof/>
          <w:sz w:val="28"/>
          <w:szCs w:val="28"/>
        </w:rPr>
        <w:t>го</w:t>
      </w:r>
    </w:p>
    <w:p w14:paraId="2B9A0C37" w14:textId="77777777" w:rsidR="00791FE7" w:rsidRDefault="00BA7EA6" w:rsidP="00BA7EA6">
      <w:pPr>
        <w:spacing w:after="0" w:line="240" w:lineRule="auto"/>
        <w:outlineLvl w:val="1"/>
        <w:rPr>
          <w:rFonts w:ascii="Times New Roman" w:hAnsi="Times New Roman" w:cs="Times New Roman"/>
          <w:b/>
          <w:noProof/>
          <w:sz w:val="28"/>
          <w:szCs w:val="28"/>
        </w:rPr>
      </w:pPr>
      <w:r>
        <w:rPr>
          <w:rFonts w:ascii="Times New Roman" w:hAnsi="Times New Roman" w:cs="Times New Roman"/>
          <w:b/>
          <w:noProof/>
          <w:sz w:val="28"/>
          <w:szCs w:val="28"/>
        </w:rPr>
        <w:t xml:space="preserve">розвитку педагогічних працівників </w:t>
      </w:r>
    </w:p>
    <w:p w14:paraId="7C37A62B" w14:textId="77777777" w:rsidR="00791FE7" w:rsidRDefault="00BA7EA6" w:rsidP="00BA7EA6">
      <w:pPr>
        <w:spacing w:after="0" w:line="240" w:lineRule="auto"/>
        <w:outlineLvl w:val="1"/>
        <w:rPr>
          <w:rFonts w:ascii="Times New Roman" w:hAnsi="Times New Roman" w:cs="Times New Roman"/>
          <w:b/>
          <w:noProof/>
          <w:sz w:val="28"/>
          <w:szCs w:val="28"/>
        </w:rPr>
      </w:pPr>
      <w:r>
        <w:rPr>
          <w:rFonts w:ascii="Times New Roman" w:hAnsi="Times New Roman" w:cs="Times New Roman"/>
          <w:b/>
          <w:noProof/>
          <w:sz w:val="28"/>
          <w:szCs w:val="28"/>
        </w:rPr>
        <w:t>Погребищенської міської ради Вінницького</w:t>
      </w:r>
    </w:p>
    <w:p w14:paraId="4D75BB04" w14:textId="57D2F0AA" w:rsidR="00BA7EA6" w:rsidRPr="00BA7EA6" w:rsidRDefault="00BA7EA6" w:rsidP="00BA7EA6">
      <w:pPr>
        <w:spacing w:after="0" w:line="240" w:lineRule="auto"/>
        <w:outlineLvl w:val="1"/>
        <w:rPr>
          <w:rFonts w:ascii="Times New Roman" w:hAnsi="Times New Roman" w:cs="Times New Roman"/>
          <w:b/>
          <w:noProof/>
          <w:sz w:val="28"/>
          <w:szCs w:val="28"/>
        </w:rPr>
      </w:pPr>
      <w:r>
        <w:rPr>
          <w:rFonts w:ascii="Times New Roman" w:hAnsi="Times New Roman" w:cs="Times New Roman"/>
          <w:b/>
          <w:noProof/>
          <w:sz w:val="28"/>
          <w:szCs w:val="28"/>
        </w:rPr>
        <w:t xml:space="preserve">району Вінницької області»  </w:t>
      </w:r>
      <w:r w:rsidRPr="00BA7EA6">
        <w:rPr>
          <w:rFonts w:ascii="Times New Roman" w:hAnsi="Times New Roman" w:cs="Times New Roman"/>
          <w:b/>
          <w:noProof/>
          <w:sz w:val="28"/>
          <w:szCs w:val="28"/>
        </w:rPr>
        <w:t>в новій редакції»</w:t>
      </w:r>
    </w:p>
    <w:p w14:paraId="38946B49" w14:textId="77777777" w:rsidR="00BA7EA6" w:rsidRPr="00BA7EA6" w:rsidRDefault="00BA7EA6" w:rsidP="00BA7EA6">
      <w:pPr>
        <w:outlineLvl w:val="1"/>
        <w:rPr>
          <w:rFonts w:ascii="Times New Roman" w:hAnsi="Times New Roman" w:cs="Times New Roman"/>
          <w:b/>
          <w:sz w:val="28"/>
          <w:szCs w:val="28"/>
        </w:rPr>
      </w:pPr>
    </w:p>
    <w:p w14:paraId="30E49966" w14:textId="0AB0215E" w:rsidR="00BA7EA6" w:rsidRPr="00791FE7" w:rsidRDefault="00BA7EA6" w:rsidP="00791FE7">
      <w:pPr>
        <w:spacing w:after="0" w:line="240" w:lineRule="auto"/>
        <w:ind w:firstLine="851"/>
        <w:jc w:val="both"/>
        <w:outlineLvl w:val="1"/>
        <w:rPr>
          <w:rFonts w:ascii="Times New Roman" w:hAnsi="Times New Roman" w:cs="Times New Roman"/>
          <w:noProof/>
          <w:color w:val="FF0000"/>
          <w:sz w:val="28"/>
          <w:szCs w:val="28"/>
        </w:rPr>
      </w:pPr>
      <w:r w:rsidRPr="00791FE7">
        <w:rPr>
          <w:rFonts w:ascii="Times New Roman" w:hAnsi="Times New Roman" w:cs="Times New Roman"/>
          <w:sz w:val="28"/>
          <w:szCs w:val="28"/>
        </w:rPr>
        <w:t>Відповідно до підпункту 1) пункту а) статті 32, підпункту 1 частини 2 статті 52, частини 6 статті 59  Закону України «Про місцеве самоврядування в Україні», звернення відділу освіти Погребищенської міської ради, з метою</w:t>
      </w:r>
      <w:r w:rsidR="00791FE7" w:rsidRPr="00791FE7">
        <w:rPr>
          <w:rFonts w:ascii="Times New Roman" w:hAnsi="Times New Roman" w:cs="Times New Roman"/>
          <w:sz w:val="28"/>
          <w:szCs w:val="28"/>
        </w:rPr>
        <w:t xml:space="preserve"> розмежування повноважень з</w:t>
      </w:r>
      <w:r w:rsidRPr="00791FE7">
        <w:rPr>
          <w:rFonts w:ascii="Times New Roman" w:hAnsi="Times New Roman" w:cs="Times New Roman"/>
          <w:sz w:val="28"/>
          <w:szCs w:val="28"/>
        </w:rPr>
        <w:t>асно</w:t>
      </w:r>
      <w:r w:rsidR="00791FE7" w:rsidRPr="00791FE7">
        <w:rPr>
          <w:rFonts w:ascii="Times New Roman" w:hAnsi="Times New Roman" w:cs="Times New Roman"/>
          <w:sz w:val="28"/>
          <w:szCs w:val="28"/>
        </w:rPr>
        <w:t xml:space="preserve">вника і органу управління </w:t>
      </w:r>
      <w:r w:rsidR="00791FE7" w:rsidRPr="00791FE7">
        <w:rPr>
          <w:rFonts w:ascii="Times New Roman" w:hAnsi="Times New Roman" w:cs="Times New Roman"/>
          <w:noProof/>
          <w:sz w:val="28"/>
          <w:szCs w:val="28"/>
        </w:rPr>
        <w:t xml:space="preserve"> КУ «Центр професійн</w:t>
      </w:r>
      <w:r w:rsidR="00791FE7">
        <w:rPr>
          <w:rFonts w:ascii="Times New Roman" w:hAnsi="Times New Roman" w:cs="Times New Roman"/>
          <w:noProof/>
          <w:sz w:val="28"/>
          <w:szCs w:val="28"/>
        </w:rPr>
        <w:t>о</w:t>
      </w:r>
      <w:r w:rsidR="00791FE7" w:rsidRPr="00791FE7">
        <w:rPr>
          <w:rFonts w:ascii="Times New Roman" w:hAnsi="Times New Roman" w:cs="Times New Roman"/>
          <w:noProof/>
          <w:sz w:val="28"/>
          <w:szCs w:val="28"/>
        </w:rPr>
        <w:t>го</w:t>
      </w:r>
      <w:r w:rsidR="00791FE7" w:rsidRPr="00791FE7">
        <w:rPr>
          <w:rFonts w:ascii="Times New Roman" w:hAnsi="Times New Roman" w:cs="Times New Roman"/>
          <w:noProof/>
          <w:color w:val="FF0000"/>
          <w:sz w:val="28"/>
          <w:szCs w:val="28"/>
        </w:rPr>
        <w:t xml:space="preserve"> </w:t>
      </w:r>
      <w:r w:rsidR="00791FE7" w:rsidRPr="00791FE7">
        <w:rPr>
          <w:rFonts w:ascii="Times New Roman" w:hAnsi="Times New Roman" w:cs="Times New Roman"/>
          <w:noProof/>
          <w:sz w:val="28"/>
          <w:szCs w:val="28"/>
        </w:rPr>
        <w:t xml:space="preserve">розвитку педагогічних працівників </w:t>
      </w:r>
      <w:r w:rsidR="00791FE7" w:rsidRPr="00791FE7">
        <w:rPr>
          <w:rFonts w:ascii="Times New Roman" w:hAnsi="Times New Roman" w:cs="Times New Roman"/>
          <w:noProof/>
          <w:color w:val="FF0000"/>
          <w:sz w:val="28"/>
          <w:szCs w:val="28"/>
        </w:rPr>
        <w:t xml:space="preserve"> </w:t>
      </w:r>
      <w:r w:rsidR="00791FE7" w:rsidRPr="00791FE7">
        <w:rPr>
          <w:rFonts w:ascii="Times New Roman" w:hAnsi="Times New Roman" w:cs="Times New Roman"/>
          <w:noProof/>
          <w:sz w:val="28"/>
          <w:szCs w:val="28"/>
        </w:rPr>
        <w:t>Погребищенської міської ради Вінницького</w:t>
      </w:r>
      <w:r w:rsidR="00791FE7" w:rsidRPr="00791FE7">
        <w:rPr>
          <w:rFonts w:ascii="Times New Roman" w:hAnsi="Times New Roman" w:cs="Times New Roman"/>
          <w:noProof/>
          <w:color w:val="FF0000"/>
          <w:sz w:val="28"/>
          <w:szCs w:val="28"/>
        </w:rPr>
        <w:t xml:space="preserve"> </w:t>
      </w:r>
      <w:r w:rsidR="00791FE7">
        <w:rPr>
          <w:rFonts w:ascii="Times New Roman" w:hAnsi="Times New Roman" w:cs="Times New Roman"/>
          <w:noProof/>
          <w:sz w:val="28"/>
          <w:szCs w:val="28"/>
        </w:rPr>
        <w:t xml:space="preserve">району Вінницької області» </w:t>
      </w:r>
      <w:r w:rsidRPr="00791FE7">
        <w:rPr>
          <w:rFonts w:ascii="Times New Roman" w:hAnsi="Times New Roman" w:cs="Times New Roman"/>
          <w:noProof/>
          <w:sz w:val="28"/>
          <w:szCs w:val="28"/>
        </w:rPr>
        <w:t>виконавчий комітет міської ради ВИРІШИВ</w:t>
      </w:r>
      <w:r w:rsidRPr="00791FE7">
        <w:rPr>
          <w:rFonts w:ascii="Times New Roman" w:hAnsi="Times New Roman" w:cs="Times New Roman"/>
          <w:sz w:val="28"/>
          <w:szCs w:val="28"/>
        </w:rPr>
        <w:t xml:space="preserve">: </w:t>
      </w:r>
    </w:p>
    <w:p w14:paraId="4CDDBBA4" w14:textId="77777777" w:rsidR="00BA7EA6" w:rsidRPr="00791FE7" w:rsidRDefault="00BA7EA6" w:rsidP="00791FE7">
      <w:pPr>
        <w:pStyle w:val="a3"/>
        <w:autoSpaceDE w:val="0"/>
        <w:autoSpaceDN w:val="0"/>
        <w:ind w:firstLine="851"/>
        <w:jc w:val="both"/>
        <w:rPr>
          <w:sz w:val="28"/>
          <w:szCs w:val="28"/>
        </w:rPr>
      </w:pPr>
    </w:p>
    <w:p w14:paraId="71745765" w14:textId="548B9A6D" w:rsidR="00BA7EA6" w:rsidRPr="00BA7EA6" w:rsidRDefault="00BA7EA6" w:rsidP="00BA7EA6">
      <w:pPr>
        <w:jc w:val="both"/>
        <w:outlineLvl w:val="1"/>
        <w:rPr>
          <w:rFonts w:ascii="Times New Roman" w:hAnsi="Times New Roman" w:cs="Times New Roman"/>
          <w:b/>
          <w:noProof/>
          <w:sz w:val="28"/>
          <w:szCs w:val="28"/>
        </w:rPr>
      </w:pPr>
      <w:r w:rsidRPr="00BA7EA6">
        <w:rPr>
          <w:rFonts w:ascii="Times New Roman" w:hAnsi="Times New Roman" w:cs="Times New Roman"/>
          <w:sz w:val="28"/>
          <w:szCs w:val="28"/>
        </w:rPr>
        <w:t xml:space="preserve">         1.Схвалити та внести на розгляд </w:t>
      </w:r>
      <w:proofErr w:type="spellStart"/>
      <w:r w:rsidRPr="00BA7EA6">
        <w:rPr>
          <w:rFonts w:ascii="Times New Roman" w:hAnsi="Times New Roman" w:cs="Times New Roman"/>
          <w:sz w:val="28"/>
          <w:szCs w:val="28"/>
        </w:rPr>
        <w:t>Погребищенської</w:t>
      </w:r>
      <w:proofErr w:type="spellEnd"/>
      <w:r w:rsidRPr="00BA7EA6">
        <w:rPr>
          <w:rFonts w:ascii="Times New Roman" w:hAnsi="Times New Roman" w:cs="Times New Roman"/>
          <w:sz w:val="28"/>
          <w:szCs w:val="28"/>
        </w:rPr>
        <w:t xml:space="preserve"> міської ради </w:t>
      </w:r>
      <w:proofErr w:type="spellStart"/>
      <w:r w:rsidRPr="00BA7EA6">
        <w:rPr>
          <w:rFonts w:ascii="Times New Roman" w:hAnsi="Times New Roman" w:cs="Times New Roman"/>
          <w:sz w:val="28"/>
          <w:szCs w:val="28"/>
        </w:rPr>
        <w:t>проєкт</w:t>
      </w:r>
      <w:proofErr w:type="spellEnd"/>
      <w:r w:rsidRPr="00BA7EA6">
        <w:rPr>
          <w:rFonts w:ascii="Times New Roman" w:hAnsi="Times New Roman" w:cs="Times New Roman"/>
          <w:sz w:val="28"/>
          <w:szCs w:val="28"/>
        </w:rPr>
        <w:t xml:space="preserve"> рішення</w:t>
      </w:r>
      <w:r w:rsidRPr="00BA7EA6">
        <w:rPr>
          <w:rFonts w:ascii="Times New Roman" w:hAnsi="Times New Roman" w:cs="Times New Roman"/>
          <w:b/>
          <w:noProof/>
          <w:sz w:val="28"/>
          <w:szCs w:val="28"/>
        </w:rPr>
        <w:t xml:space="preserve"> </w:t>
      </w:r>
      <w:r w:rsidRPr="00BA7EA6">
        <w:rPr>
          <w:rFonts w:ascii="Times New Roman" w:hAnsi="Times New Roman" w:cs="Times New Roman"/>
          <w:noProof/>
          <w:sz w:val="28"/>
          <w:szCs w:val="28"/>
        </w:rPr>
        <w:t>«Про затвердження  Статуту Комунальн</w:t>
      </w:r>
      <w:r w:rsidR="00791FE7">
        <w:rPr>
          <w:rFonts w:ascii="Times New Roman" w:hAnsi="Times New Roman" w:cs="Times New Roman"/>
          <w:noProof/>
          <w:sz w:val="28"/>
          <w:szCs w:val="28"/>
        </w:rPr>
        <w:t>ої установи «</w:t>
      </w:r>
      <w:r>
        <w:rPr>
          <w:rFonts w:ascii="Times New Roman" w:hAnsi="Times New Roman" w:cs="Times New Roman"/>
          <w:noProof/>
          <w:sz w:val="28"/>
          <w:szCs w:val="28"/>
        </w:rPr>
        <w:t xml:space="preserve">Центр професійного розвитку педагогічних працівників Погребищенської міської ради Вінницького району Вінницької області» </w:t>
      </w:r>
      <w:r w:rsidRPr="00BA7EA6">
        <w:rPr>
          <w:rFonts w:ascii="Times New Roman" w:hAnsi="Times New Roman" w:cs="Times New Roman"/>
          <w:noProof/>
          <w:sz w:val="28"/>
          <w:szCs w:val="28"/>
        </w:rPr>
        <w:t xml:space="preserve"> в новій редакції» (додається)</w:t>
      </w:r>
      <w:r w:rsidRPr="00BA7EA6">
        <w:rPr>
          <w:rFonts w:ascii="Times New Roman" w:hAnsi="Times New Roman" w:cs="Times New Roman"/>
          <w:sz w:val="28"/>
          <w:szCs w:val="28"/>
        </w:rPr>
        <w:t>.</w:t>
      </w:r>
    </w:p>
    <w:p w14:paraId="00D3654A" w14:textId="77777777" w:rsidR="00BA7EA6" w:rsidRPr="00BA7EA6" w:rsidRDefault="00BA7EA6" w:rsidP="00BA7EA6">
      <w:pPr>
        <w:shd w:val="clear" w:color="auto" w:fill="FFFFFF"/>
        <w:ind w:firstLine="709"/>
        <w:jc w:val="both"/>
        <w:textAlignment w:val="baseline"/>
        <w:rPr>
          <w:rFonts w:ascii="Times New Roman" w:hAnsi="Times New Roman" w:cs="Times New Roman"/>
          <w:sz w:val="28"/>
          <w:szCs w:val="28"/>
        </w:rPr>
      </w:pPr>
      <w:r w:rsidRPr="00BA7EA6">
        <w:rPr>
          <w:rFonts w:ascii="Times New Roman" w:hAnsi="Times New Roman" w:cs="Times New Roman"/>
          <w:sz w:val="28"/>
          <w:szCs w:val="28"/>
        </w:rPr>
        <w:t xml:space="preserve">2. Контроль за виконанням цього рішення покласти на заступника міського голови </w:t>
      </w:r>
      <w:bookmarkStart w:id="0" w:name="_Hlk56667943"/>
      <w:r w:rsidRPr="00BA7EA6">
        <w:rPr>
          <w:rFonts w:ascii="Times New Roman" w:hAnsi="Times New Roman" w:cs="Times New Roman"/>
          <w:sz w:val="28"/>
          <w:szCs w:val="28"/>
        </w:rPr>
        <w:t>Гордійчука І.П.</w:t>
      </w:r>
    </w:p>
    <w:p w14:paraId="0E90DB3A" w14:textId="77777777" w:rsidR="00BA7EA6" w:rsidRPr="00BA7EA6" w:rsidRDefault="00BA7EA6" w:rsidP="00A249E8">
      <w:pPr>
        <w:shd w:val="clear" w:color="auto" w:fill="FFFFFF"/>
        <w:jc w:val="both"/>
        <w:textAlignment w:val="baseline"/>
        <w:rPr>
          <w:rFonts w:ascii="Times New Roman" w:hAnsi="Times New Roman" w:cs="Times New Roman"/>
          <w:sz w:val="28"/>
          <w:szCs w:val="28"/>
        </w:rPr>
      </w:pPr>
    </w:p>
    <w:p w14:paraId="6899DF72" w14:textId="0A2C5E44" w:rsidR="00BA7EA6" w:rsidRPr="00BA7EA6" w:rsidRDefault="00BA7EA6" w:rsidP="00BA7EA6">
      <w:pPr>
        <w:shd w:val="clear" w:color="auto" w:fill="FFFFFF"/>
        <w:jc w:val="both"/>
        <w:textAlignment w:val="baseline"/>
        <w:rPr>
          <w:rFonts w:ascii="Times New Roman" w:hAnsi="Times New Roman" w:cs="Times New Roman"/>
          <w:b/>
          <w:sz w:val="28"/>
          <w:szCs w:val="28"/>
        </w:rPr>
      </w:pPr>
      <w:r w:rsidRPr="00BA7EA6">
        <w:rPr>
          <w:rFonts w:ascii="Times New Roman" w:hAnsi="Times New Roman" w:cs="Times New Roman"/>
          <w:b/>
          <w:sz w:val="28"/>
          <w:szCs w:val="28"/>
        </w:rPr>
        <w:t>Погребищенський міський голова                          Сергій ВОЛИНСЬКИЙ</w:t>
      </w:r>
      <w:bookmarkEnd w:id="0"/>
    </w:p>
    <w:p w14:paraId="2635BE4C" w14:textId="77777777" w:rsidR="00BA7EA6" w:rsidRDefault="00BA7EA6" w:rsidP="00BA7EA6">
      <w:pPr>
        <w:widowControl w:val="0"/>
        <w:ind w:right="-142"/>
        <w:jc w:val="both"/>
        <w:rPr>
          <w:color w:val="FF0000"/>
          <w:szCs w:val="28"/>
        </w:rPr>
      </w:pPr>
    </w:p>
    <w:p w14:paraId="76D234AF" w14:textId="77777777" w:rsidR="00BA7EA6" w:rsidRPr="0098440F" w:rsidRDefault="00BA7EA6" w:rsidP="00BA7EA6">
      <w:pPr>
        <w:widowControl w:val="0"/>
        <w:ind w:right="-142"/>
        <w:jc w:val="both"/>
        <w:rPr>
          <w:color w:val="FF0000"/>
          <w:szCs w:val="28"/>
        </w:rPr>
      </w:pPr>
    </w:p>
    <w:p w14:paraId="793C1DEC"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Секретар Погребищенської</w:t>
      </w:r>
    </w:p>
    <w:p w14:paraId="1254ECC9"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міської ради                                                          </w:t>
      </w:r>
      <w:proofErr w:type="spellStart"/>
      <w:r w:rsidRPr="0098440F">
        <w:rPr>
          <w:rStyle w:val="314pt"/>
          <w:rFonts w:ascii="Times New Roman" w:hAnsi="Times New Roman"/>
        </w:rPr>
        <w:t>Шафранський</w:t>
      </w:r>
      <w:proofErr w:type="spellEnd"/>
      <w:r w:rsidRPr="0098440F">
        <w:rPr>
          <w:rStyle w:val="314pt"/>
          <w:rFonts w:ascii="Times New Roman" w:hAnsi="Times New Roman"/>
        </w:rPr>
        <w:t xml:space="preserve"> П.П. ______  _____                                                        </w:t>
      </w:r>
    </w:p>
    <w:p w14:paraId="5F0C8CD8" w14:textId="1A376FA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sz w:val="20"/>
          <w:szCs w:val="20"/>
        </w:rPr>
      </w:pPr>
      <w:r w:rsidRPr="0098440F">
        <w:rPr>
          <w:rStyle w:val="314pt"/>
          <w:rFonts w:ascii="Times New Roman" w:hAnsi="Times New Roman"/>
          <w:sz w:val="20"/>
          <w:szCs w:val="20"/>
        </w:rPr>
        <w:t xml:space="preserve">                                                                                                                                                               (підпис)         (дата)</w:t>
      </w:r>
    </w:p>
    <w:p w14:paraId="7F8432A6"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Заступник Погребищенського </w:t>
      </w:r>
    </w:p>
    <w:p w14:paraId="0D9817FF"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міського голови    </w:t>
      </w:r>
      <w:bookmarkStart w:id="1" w:name="_Hlk74577443"/>
      <w:r w:rsidRPr="0098440F">
        <w:rPr>
          <w:rStyle w:val="314pt"/>
          <w:rFonts w:ascii="Times New Roman" w:hAnsi="Times New Roman"/>
        </w:rPr>
        <w:t xml:space="preserve">                                                 Гордійчук І.П.       ______  _____                                                        </w:t>
      </w:r>
    </w:p>
    <w:p w14:paraId="1EDD57B2" w14:textId="5CAB6AF9"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sz w:val="20"/>
          <w:szCs w:val="20"/>
        </w:rPr>
      </w:pPr>
      <w:r w:rsidRPr="0098440F">
        <w:rPr>
          <w:rStyle w:val="314pt"/>
          <w:rFonts w:ascii="Times New Roman" w:hAnsi="Times New Roman"/>
          <w:sz w:val="20"/>
          <w:szCs w:val="20"/>
        </w:rPr>
        <w:t xml:space="preserve">                                                                                                                                                              (підпис)         (дата)</w:t>
      </w:r>
      <w:bookmarkEnd w:id="1"/>
    </w:p>
    <w:p w14:paraId="2C7A1B23"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Керуючий справами (секретар) виконавчого</w:t>
      </w:r>
    </w:p>
    <w:p w14:paraId="636FCE87" w14:textId="39E66C1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комітету </w:t>
      </w:r>
      <w:proofErr w:type="spellStart"/>
      <w:r w:rsidRPr="0098440F">
        <w:rPr>
          <w:rStyle w:val="314pt"/>
          <w:rFonts w:ascii="Times New Roman" w:hAnsi="Times New Roman"/>
        </w:rPr>
        <w:t>Погребищенс</w:t>
      </w:r>
      <w:r w:rsidR="00720EE2">
        <w:rPr>
          <w:rStyle w:val="314pt"/>
          <w:rFonts w:ascii="Times New Roman" w:hAnsi="Times New Roman"/>
        </w:rPr>
        <w:t>ької</w:t>
      </w:r>
      <w:proofErr w:type="spellEnd"/>
      <w:r w:rsidR="00720EE2">
        <w:rPr>
          <w:rStyle w:val="314pt"/>
          <w:rFonts w:ascii="Times New Roman" w:hAnsi="Times New Roman"/>
        </w:rPr>
        <w:t xml:space="preserve"> міської ради              </w:t>
      </w:r>
      <w:proofErr w:type="spellStart"/>
      <w:r w:rsidRPr="0098440F">
        <w:rPr>
          <w:rStyle w:val="314pt"/>
          <w:rFonts w:ascii="Times New Roman" w:hAnsi="Times New Roman"/>
        </w:rPr>
        <w:t>Фроєско</w:t>
      </w:r>
      <w:proofErr w:type="spellEnd"/>
      <w:r w:rsidRPr="0098440F">
        <w:rPr>
          <w:rStyle w:val="314pt"/>
          <w:rFonts w:ascii="Times New Roman" w:hAnsi="Times New Roman"/>
        </w:rPr>
        <w:t xml:space="preserve"> Л.М.          _____  _____</w:t>
      </w:r>
    </w:p>
    <w:p w14:paraId="5352EF74" w14:textId="2A94CFB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sz w:val="20"/>
          <w:szCs w:val="20"/>
        </w:rPr>
      </w:pPr>
      <w:r w:rsidRPr="0098440F">
        <w:rPr>
          <w:rStyle w:val="314pt"/>
          <w:rFonts w:ascii="Times New Roman" w:hAnsi="Times New Roman"/>
          <w:sz w:val="20"/>
          <w:szCs w:val="20"/>
        </w:rPr>
        <w:t xml:space="preserve">                                                                                                                                                               </w:t>
      </w:r>
      <w:r>
        <w:rPr>
          <w:rStyle w:val="314pt"/>
          <w:rFonts w:ascii="Times New Roman" w:hAnsi="Times New Roman"/>
          <w:sz w:val="20"/>
          <w:szCs w:val="20"/>
        </w:rPr>
        <w:t xml:space="preserve"> (підпис)         </w:t>
      </w:r>
      <w:r w:rsidRPr="0098440F">
        <w:rPr>
          <w:rStyle w:val="314pt"/>
          <w:rFonts w:ascii="Times New Roman" w:hAnsi="Times New Roman"/>
          <w:sz w:val="20"/>
          <w:szCs w:val="20"/>
        </w:rPr>
        <w:t>(дата)</w:t>
      </w:r>
    </w:p>
    <w:p w14:paraId="2FB909E3"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Начальник  відділу освіти</w:t>
      </w:r>
    </w:p>
    <w:p w14:paraId="68BD0DA6" w14:textId="77777777" w:rsidR="00BA7EA6" w:rsidRPr="0098440F" w:rsidRDefault="00BA7EA6" w:rsidP="00BA7EA6">
      <w:pPr>
        <w:pStyle w:val="30"/>
        <w:shd w:val="clear" w:color="auto" w:fill="auto"/>
        <w:tabs>
          <w:tab w:val="left" w:pos="3600"/>
          <w:tab w:val="left" w:pos="5529"/>
        </w:tabs>
        <w:spacing w:line="240" w:lineRule="auto"/>
        <w:ind w:left="170" w:right="57" w:hanging="454"/>
        <w:jc w:val="both"/>
        <w:rPr>
          <w:rStyle w:val="314pt"/>
          <w:rFonts w:ascii="Times New Roman" w:hAnsi="Times New Roman"/>
        </w:rPr>
      </w:pPr>
      <w:r w:rsidRPr="0098440F">
        <w:rPr>
          <w:rStyle w:val="314pt"/>
          <w:rFonts w:ascii="Times New Roman" w:hAnsi="Times New Roman"/>
        </w:rPr>
        <w:t>Погребищенської міської ради                              Тимощук А. В.        _____  _____</w:t>
      </w:r>
    </w:p>
    <w:p w14:paraId="37C17E62" w14:textId="27F32683"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sz w:val="20"/>
          <w:szCs w:val="20"/>
        </w:rPr>
      </w:pPr>
      <w:r w:rsidRPr="0098440F">
        <w:rPr>
          <w:rStyle w:val="314pt"/>
          <w:rFonts w:ascii="Times New Roman" w:hAnsi="Times New Roman"/>
          <w:sz w:val="20"/>
          <w:szCs w:val="20"/>
        </w:rPr>
        <w:t xml:space="preserve">                                                                                                                                                                   (підпис)     (дата)</w:t>
      </w:r>
    </w:p>
    <w:p w14:paraId="633788E9" w14:textId="77777777" w:rsidR="00791FE7" w:rsidRDefault="00791FE7" w:rsidP="00BA7EA6">
      <w:pPr>
        <w:pStyle w:val="30"/>
        <w:shd w:val="clear" w:color="auto" w:fill="auto"/>
        <w:tabs>
          <w:tab w:val="left" w:pos="3600"/>
        </w:tabs>
        <w:spacing w:line="240" w:lineRule="auto"/>
        <w:ind w:left="170" w:right="57" w:hanging="454"/>
        <w:jc w:val="both"/>
        <w:rPr>
          <w:rStyle w:val="314pt"/>
          <w:rFonts w:ascii="Times New Roman" w:hAnsi="Times New Roman"/>
        </w:rPr>
      </w:pPr>
    </w:p>
    <w:p w14:paraId="648C4D60" w14:textId="038CD0BA" w:rsidR="00791FE7" w:rsidRDefault="00791FE7" w:rsidP="00791FE7">
      <w:pPr>
        <w:pStyle w:val="30"/>
        <w:shd w:val="clear" w:color="auto" w:fill="auto"/>
        <w:tabs>
          <w:tab w:val="left" w:pos="3600"/>
          <w:tab w:val="left" w:pos="5812"/>
        </w:tabs>
        <w:spacing w:line="240" w:lineRule="auto"/>
        <w:ind w:left="170" w:right="57" w:hanging="454"/>
        <w:jc w:val="both"/>
        <w:rPr>
          <w:rStyle w:val="314pt"/>
          <w:rFonts w:ascii="Times New Roman" w:hAnsi="Times New Roman"/>
          <w:sz w:val="20"/>
          <w:szCs w:val="20"/>
        </w:rPr>
      </w:pPr>
      <w:r w:rsidRPr="00BA7EA6">
        <w:rPr>
          <w:rStyle w:val="314pt"/>
          <w:rFonts w:ascii="Times New Roman" w:hAnsi="Times New Roman" w:cs="Times New Roman"/>
        </w:rPr>
        <w:t xml:space="preserve">Директор Комунальної установи </w:t>
      </w:r>
      <w:r w:rsidR="00720EE2">
        <w:rPr>
          <w:rStyle w:val="314pt"/>
          <w:rFonts w:ascii="Times New Roman" w:hAnsi="Times New Roman" w:cs="Times New Roman"/>
        </w:rPr>
        <w:t xml:space="preserve">                           </w:t>
      </w:r>
      <w:r>
        <w:rPr>
          <w:rStyle w:val="314pt"/>
          <w:rFonts w:ascii="Times New Roman" w:hAnsi="Times New Roman" w:cs="Times New Roman"/>
        </w:rPr>
        <w:t>Сидорук Т. П.        _____    ____</w:t>
      </w:r>
    </w:p>
    <w:p w14:paraId="758149F1" w14:textId="17229230" w:rsidR="00791FE7" w:rsidRPr="00BA7EA6" w:rsidRDefault="00791FE7" w:rsidP="00791FE7">
      <w:pPr>
        <w:pStyle w:val="30"/>
        <w:shd w:val="clear" w:color="auto" w:fill="auto"/>
        <w:tabs>
          <w:tab w:val="left" w:pos="3600"/>
          <w:tab w:val="left" w:pos="5812"/>
        </w:tabs>
        <w:spacing w:line="240" w:lineRule="auto"/>
        <w:ind w:left="170" w:right="57" w:hanging="454"/>
        <w:jc w:val="both"/>
        <w:rPr>
          <w:rStyle w:val="314pt"/>
          <w:rFonts w:ascii="Times New Roman" w:hAnsi="Times New Roman"/>
          <w:sz w:val="20"/>
          <w:szCs w:val="20"/>
        </w:rPr>
      </w:pPr>
      <w:r w:rsidRPr="00BA7EA6">
        <w:rPr>
          <w:rStyle w:val="314pt"/>
          <w:rFonts w:ascii="Times New Roman" w:hAnsi="Times New Roman" w:cs="Times New Roman"/>
        </w:rPr>
        <w:t xml:space="preserve">«Центр професійного розвитку педагогічних </w:t>
      </w:r>
      <w:r>
        <w:rPr>
          <w:rStyle w:val="314pt"/>
          <w:rFonts w:ascii="Times New Roman" w:hAnsi="Times New Roman" w:cs="Times New Roman"/>
        </w:rPr>
        <w:t xml:space="preserve">                                    </w:t>
      </w:r>
      <w:r w:rsidRPr="00CE3257">
        <w:rPr>
          <w:rStyle w:val="314pt"/>
          <w:rFonts w:ascii="Times New Roman" w:hAnsi="Times New Roman" w:cs="Times New Roman"/>
          <w:sz w:val="20"/>
          <w:szCs w:val="20"/>
        </w:rPr>
        <w:t>(підпис)</w:t>
      </w:r>
      <w:r>
        <w:rPr>
          <w:rStyle w:val="314pt"/>
          <w:rFonts w:ascii="Times New Roman" w:hAnsi="Times New Roman" w:cs="Times New Roman"/>
          <w:sz w:val="20"/>
          <w:szCs w:val="20"/>
        </w:rPr>
        <w:t xml:space="preserve">       </w:t>
      </w:r>
      <w:r w:rsidRPr="00CE3257">
        <w:rPr>
          <w:rStyle w:val="314pt"/>
          <w:rFonts w:ascii="Times New Roman" w:hAnsi="Times New Roman" w:cs="Times New Roman"/>
          <w:sz w:val="20"/>
          <w:szCs w:val="20"/>
        </w:rPr>
        <w:t xml:space="preserve"> (дата)</w:t>
      </w:r>
    </w:p>
    <w:p w14:paraId="7BFE9C3B" w14:textId="77777777" w:rsidR="00791FE7" w:rsidRPr="00BA7EA6" w:rsidRDefault="00791FE7" w:rsidP="00791FE7">
      <w:pPr>
        <w:pStyle w:val="30"/>
        <w:shd w:val="clear" w:color="auto" w:fill="auto"/>
        <w:tabs>
          <w:tab w:val="left" w:pos="3600"/>
        </w:tabs>
        <w:spacing w:line="240" w:lineRule="auto"/>
        <w:ind w:left="170" w:right="57" w:hanging="454"/>
        <w:jc w:val="both"/>
        <w:rPr>
          <w:rStyle w:val="314pt"/>
          <w:rFonts w:ascii="Times New Roman" w:hAnsi="Times New Roman" w:cs="Times New Roman"/>
        </w:rPr>
      </w:pPr>
      <w:r w:rsidRPr="00BA7EA6">
        <w:rPr>
          <w:rStyle w:val="314pt"/>
          <w:rFonts w:ascii="Times New Roman" w:hAnsi="Times New Roman" w:cs="Times New Roman"/>
        </w:rPr>
        <w:t>працівників Погребищенської міської ради»</w:t>
      </w:r>
    </w:p>
    <w:p w14:paraId="71BC8309" w14:textId="77777777" w:rsidR="00791FE7" w:rsidRPr="00BA7EA6" w:rsidRDefault="00791FE7" w:rsidP="00791FE7">
      <w:pPr>
        <w:rPr>
          <w:rFonts w:ascii="Times New Roman" w:hAnsi="Times New Roman" w:cs="Times New Roman"/>
        </w:rPr>
      </w:pPr>
    </w:p>
    <w:p w14:paraId="151A50B8"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Начальник </w:t>
      </w:r>
    </w:p>
    <w:p w14:paraId="2D975187"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відділу правового забезпечення</w:t>
      </w:r>
    </w:p>
    <w:p w14:paraId="211F61BD"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Погребищенської міської ради                               Андрійчук В.В.        ____   _____</w:t>
      </w:r>
    </w:p>
    <w:p w14:paraId="4BF56441" w14:textId="656A909B"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sz w:val="20"/>
          <w:szCs w:val="20"/>
        </w:rPr>
      </w:pPr>
      <w:r w:rsidRPr="0098440F">
        <w:rPr>
          <w:rStyle w:val="314pt"/>
          <w:rFonts w:ascii="Times New Roman" w:hAnsi="Times New Roman"/>
          <w:sz w:val="20"/>
          <w:szCs w:val="20"/>
        </w:rPr>
        <w:t xml:space="preserve">                                                                                                                                                              </w:t>
      </w:r>
      <w:r>
        <w:rPr>
          <w:rStyle w:val="314pt"/>
          <w:rFonts w:ascii="Times New Roman" w:hAnsi="Times New Roman"/>
          <w:sz w:val="20"/>
          <w:szCs w:val="20"/>
        </w:rPr>
        <w:t xml:space="preserve">  </w:t>
      </w:r>
      <w:r w:rsidRPr="0098440F">
        <w:rPr>
          <w:rStyle w:val="314pt"/>
          <w:rFonts w:ascii="Times New Roman" w:hAnsi="Times New Roman"/>
          <w:sz w:val="20"/>
          <w:szCs w:val="20"/>
        </w:rPr>
        <w:t xml:space="preserve"> (підпис)        (дата)</w:t>
      </w:r>
    </w:p>
    <w:p w14:paraId="2013EE3A"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Головний спеціаліст юрист   </w:t>
      </w:r>
    </w:p>
    <w:p w14:paraId="37A6EE07"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відділу правового забезпечення </w:t>
      </w:r>
    </w:p>
    <w:p w14:paraId="1A065CE9"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Погребищенської міської ради,                              Доманський С.В.       _____  ____</w:t>
      </w:r>
    </w:p>
    <w:p w14:paraId="01270C5F"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 xml:space="preserve">уповноважена особа з питань                                                                   </w:t>
      </w:r>
      <w:r w:rsidRPr="0098440F">
        <w:rPr>
          <w:rStyle w:val="314pt"/>
          <w:rFonts w:ascii="Times New Roman" w:hAnsi="Times New Roman"/>
          <w:sz w:val="20"/>
          <w:szCs w:val="20"/>
        </w:rPr>
        <w:t>(підпис)        (дата)</w:t>
      </w:r>
    </w:p>
    <w:p w14:paraId="5212550E"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sz w:val="20"/>
          <w:szCs w:val="20"/>
        </w:rPr>
      </w:pPr>
      <w:r w:rsidRPr="0098440F">
        <w:rPr>
          <w:rStyle w:val="314pt"/>
          <w:rFonts w:ascii="Times New Roman" w:hAnsi="Times New Roman"/>
        </w:rPr>
        <w:t xml:space="preserve">запобігання та виявлення корупції                                                                                                                                                               </w:t>
      </w:r>
    </w:p>
    <w:p w14:paraId="2455CAF0" w14:textId="77777777" w:rsidR="00BA7EA6" w:rsidRPr="0098440F" w:rsidRDefault="00BA7EA6" w:rsidP="00BA7EA6">
      <w:pPr>
        <w:pStyle w:val="30"/>
        <w:shd w:val="clear" w:color="auto" w:fill="auto"/>
        <w:tabs>
          <w:tab w:val="left" w:pos="3600"/>
        </w:tabs>
        <w:spacing w:line="240" w:lineRule="auto"/>
        <w:ind w:right="57" w:hanging="454"/>
        <w:jc w:val="both"/>
        <w:rPr>
          <w:rStyle w:val="314pt"/>
          <w:rFonts w:ascii="Times New Roman" w:hAnsi="Times New Roman"/>
        </w:rPr>
      </w:pPr>
    </w:p>
    <w:p w14:paraId="0A5717C2"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Головний спеціаліст загального відділу</w:t>
      </w:r>
    </w:p>
    <w:p w14:paraId="4A37144A" w14:textId="77777777" w:rsidR="00BA7EA6" w:rsidRPr="0098440F" w:rsidRDefault="00BA7EA6" w:rsidP="00BA7EA6">
      <w:pPr>
        <w:pStyle w:val="30"/>
        <w:shd w:val="clear" w:color="auto" w:fill="auto"/>
        <w:tabs>
          <w:tab w:val="left" w:pos="3600"/>
        </w:tabs>
        <w:spacing w:line="240" w:lineRule="auto"/>
        <w:ind w:left="170" w:right="57" w:hanging="454"/>
        <w:jc w:val="both"/>
        <w:rPr>
          <w:rStyle w:val="314pt"/>
          <w:rFonts w:ascii="Times New Roman" w:hAnsi="Times New Roman"/>
        </w:rPr>
      </w:pPr>
      <w:r w:rsidRPr="0098440F">
        <w:rPr>
          <w:rStyle w:val="314pt"/>
          <w:rFonts w:ascii="Times New Roman" w:hAnsi="Times New Roman"/>
        </w:rPr>
        <w:t>Погребищенської міської ради                                Ярмолюк Н.Д.         _____  _____</w:t>
      </w:r>
    </w:p>
    <w:p w14:paraId="3E12382B" w14:textId="05DD7964" w:rsidR="00BA7EA6" w:rsidRPr="0098440F" w:rsidRDefault="00BA7EA6" w:rsidP="00BA7EA6">
      <w:pPr>
        <w:pStyle w:val="30"/>
        <w:shd w:val="clear" w:color="auto" w:fill="auto"/>
        <w:tabs>
          <w:tab w:val="left" w:pos="3600"/>
          <w:tab w:val="left" w:pos="5812"/>
        </w:tabs>
        <w:spacing w:line="240" w:lineRule="auto"/>
        <w:ind w:left="170" w:right="57" w:hanging="454"/>
        <w:jc w:val="both"/>
        <w:rPr>
          <w:rStyle w:val="314pt"/>
          <w:rFonts w:ascii="Times New Roman" w:hAnsi="Times New Roman"/>
          <w:sz w:val="20"/>
          <w:szCs w:val="20"/>
        </w:rPr>
      </w:pPr>
      <w:r w:rsidRPr="0098440F">
        <w:rPr>
          <w:rStyle w:val="314pt"/>
          <w:rFonts w:ascii="Times New Roman" w:hAnsi="Times New Roman"/>
          <w:sz w:val="20"/>
          <w:szCs w:val="20"/>
        </w:rPr>
        <w:t xml:space="preserve">                                                                                                                                                                 (підпис)         (дата)</w:t>
      </w:r>
    </w:p>
    <w:p w14:paraId="5C01A8EE" w14:textId="77777777" w:rsidR="00BA7EA6" w:rsidRDefault="00BA7EA6" w:rsidP="00BA7EA6">
      <w:pPr>
        <w:pStyle w:val="30"/>
        <w:shd w:val="clear" w:color="auto" w:fill="auto"/>
        <w:tabs>
          <w:tab w:val="left" w:pos="3600"/>
        </w:tabs>
        <w:spacing w:line="240" w:lineRule="auto"/>
        <w:ind w:left="170" w:right="57" w:firstLine="0"/>
        <w:jc w:val="both"/>
        <w:rPr>
          <w:rStyle w:val="314pt"/>
        </w:rPr>
      </w:pPr>
    </w:p>
    <w:p w14:paraId="1CEE7BB6" w14:textId="77777777" w:rsidR="00BA7EA6" w:rsidRDefault="00BA7EA6" w:rsidP="00BA7EA6">
      <w:pPr>
        <w:widowControl w:val="0"/>
        <w:ind w:right="-142"/>
        <w:jc w:val="both"/>
        <w:rPr>
          <w:color w:val="FF0000"/>
          <w:szCs w:val="28"/>
        </w:rPr>
      </w:pPr>
      <w:r w:rsidRPr="002E31A6">
        <w:rPr>
          <w:color w:val="FF0000"/>
          <w:szCs w:val="28"/>
        </w:rPr>
        <w:br w:type="page"/>
      </w:r>
    </w:p>
    <w:p w14:paraId="040CA60D" w14:textId="77777777" w:rsidR="00BA7EA6" w:rsidRPr="00893277" w:rsidRDefault="00BA7EA6" w:rsidP="00893277">
      <w:pPr>
        <w:spacing w:after="0" w:line="240" w:lineRule="auto"/>
        <w:ind w:firstLine="4536"/>
        <w:rPr>
          <w:rFonts w:ascii="Times New Roman" w:hAnsi="Times New Roman" w:cs="Times New Roman"/>
          <w:color w:val="FF0000"/>
          <w:sz w:val="28"/>
          <w:szCs w:val="28"/>
        </w:rPr>
      </w:pPr>
      <w:r w:rsidRPr="00893277">
        <w:rPr>
          <w:rFonts w:ascii="Times New Roman" w:hAnsi="Times New Roman" w:cs="Times New Roman"/>
          <w:sz w:val="28"/>
          <w:szCs w:val="28"/>
        </w:rPr>
        <w:lastRenderedPageBreak/>
        <w:t>Додаток</w:t>
      </w:r>
    </w:p>
    <w:p w14:paraId="744AE549" w14:textId="77777777" w:rsidR="00BA7EA6" w:rsidRPr="00893277" w:rsidRDefault="00BA7EA6" w:rsidP="00893277">
      <w:pPr>
        <w:spacing w:after="0" w:line="240" w:lineRule="auto"/>
        <w:ind w:firstLine="4536"/>
        <w:rPr>
          <w:rFonts w:ascii="Times New Roman" w:hAnsi="Times New Roman" w:cs="Times New Roman"/>
          <w:sz w:val="28"/>
          <w:szCs w:val="28"/>
        </w:rPr>
      </w:pPr>
      <w:r w:rsidRPr="00893277">
        <w:rPr>
          <w:rFonts w:ascii="Times New Roman" w:hAnsi="Times New Roman" w:cs="Times New Roman"/>
          <w:sz w:val="28"/>
          <w:szCs w:val="28"/>
        </w:rPr>
        <w:t>до рішення виконавчого комітету</w:t>
      </w:r>
    </w:p>
    <w:p w14:paraId="784B13EF" w14:textId="77777777" w:rsidR="00BA7EA6" w:rsidRPr="00893277" w:rsidRDefault="00BA7EA6" w:rsidP="00893277">
      <w:pPr>
        <w:spacing w:after="0" w:line="240" w:lineRule="auto"/>
        <w:ind w:firstLine="4536"/>
        <w:rPr>
          <w:rFonts w:ascii="Times New Roman" w:hAnsi="Times New Roman" w:cs="Times New Roman"/>
          <w:sz w:val="28"/>
          <w:szCs w:val="28"/>
        </w:rPr>
      </w:pPr>
      <w:r w:rsidRPr="00893277">
        <w:rPr>
          <w:rFonts w:ascii="Times New Roman" w:hAnsi="Times New Roman" w:cs="Times New Roman"/>
          <w:sz w:val="28"/>
          <w:szCs w:val="28"/>
        </w:rPr>
        <w:t xml:space="preserve">Погребищенської міської ради </w:t>
      </w:r>
    </w:p>
    <w:p w14:paraId="73489FBF" w14:textId="77777777" w:rsidR="00BA7EA6" w:rsidRPr="00893277" w:rsidRDefault="00BA7EA6" w:rsidP="00893277">
      <w:pPr>
        <w:spacing w:after="0" w:line="240" w:lineRule="auto"/>
        <w:ind w:firstLine="4536"/>
        <w:rPr>
          <w:rFonts w:ascii="Times New Roman" w:hAnsi="Times New Roman" w:cs="Times New Roman"/>
          <w:sz w:val="28"/>
          <w:szCs w:val="28"/>
        </w:rPr>
      </w:pPr>
      <w:r w:rsidRPr="00893277">
        <w:rPr>
          <w:rFonts w:ascii="Times New Roman" w:hAnsi="Times New Roman" w:cs="Times New Roman"/>
          <w:sz w:val="28"/>
          <w:szCs w:val="28"/>
        </w:rPr>
        <w:t>_______________2022 р. №________</w:t>
      </w:r>
    </w:p>
    <w:p w14:paraId="44256031" w14:textId="77777777" w:rsidR="00BA7EA6" w:rsidRPr="00893277" w:rsidRDefault="00BA7EA6" w:rsidP="00893277">
      <w:pPr>
        <w:spacing w:after="0" w:line="240" w:lineRule="auto"/>
        <w:ind w:firstLine="4536"/>
        <w:rPr>
          <w:rFonts w:ascii="Times New Roman" w:hAnsi="Times New Roman" w:cs="Times New Roman"/>
          <w:color w:val="FF0000"/>
          <w:sz w:val="28"/>
          <w:szCs w:val="28"/>
        </w:rPr>
      </w:pPr>
    </w:p>
    <w:p w14:paraId="05997E83" w14:textId="77777777" w:rsidR="00893277" w:rsidRDefault="00893277" w:rsidP="00893277">
      <w:pPr>
        <w:spacing w:after="0" w:line="240" w:lineRule="auto"/>
        <w:rPr>
          <w:rFonts w:ascii="Times New Roman" w:hAnsi="Times New Roman" w:cs="Times New Roman"/>
          <w:b/>
          <w:sz w:val="28"/>
          <w:szCs w:val="28"/>
        </w:rPr>
      </w:pPr>
    </w:p>
    <w:p w14:paraId="79C2C631" w14:textId="77777777" w:rsidR="00893277" w:rsidRDefault="00893277" w:rsidP="00893277">
      <w:pPr>
        <w:spacing w:after="0" w:line="240" w:lineRule="auto"/>
        <w:rPr>
          <w:rFonts w:ascii="Times New Roman" w:hAnsi="Times New Roman" w:cs="Times New Roman"/>
          <w:b/>
          <w:sz w:val="28"/>
          <w:szCs w:val="28"/>
        </w:rPr>
      </w:pPr>
    </w:p>
    <w:p w14:paraId="68E810BD" w14:textId="6C970C61" w:rsidR="00BA7EA6" w:rsidRPr="00893277" w:rsidRDefault="00BA7EA6" w:rsidP="00791FE7">
      <w:pPr>
        <w:spacing w:after="0" w:line="240" w:lineRule="auto"/>
        <w:jc w:val="center"/>
        <w:rPr>
          <w:rFonts w:ascii="Times New Roman" w:hAnsi="Times New Roman" w:cs="Times New Roman"/>
          <w:b/>
          <w:sz w:val="28"/>
          <w:szCs w:val="28"/>
        </w:rPr>
      </w:pPr>
      <w:r w:rsidRPr="00893277">
        <w:rPr>
          <w:rFonts w:ascii="Times New Roman" w:hAnsi="Times New Roman" w:cs="Times New Roman"/>
          <w:b/>
          <w:sz w:val="28"/>
          <w:szCs w:val="28"/>
        </w:rPr>
        <w:t>ПРОЄКТ РІШЕННЯ</w:t>
      </w:r>
    </w:p>
    <w:p w14:paraId="29D713CE" w14:textId="77777777" w:rsidR="00BA7EA6" w:rsidRPr="00893277" w:rsidRDefault="00BA7EA6" w:rsidP="00791FE7">
      <w:pPr>
        <w:spacing w:after="0" w:line="240" w:lineRule="auto"/>
        <w:jc w:val="center"/>
        <w:rPr>
          <w:rFonts w:ascii="Times New Roman" w:hAnsi="Times New Roman" w:cs="Times New Roman"/>
          <w:b/>
          <w:sz w:val="28"/>
          <w:szCs w:val="28"/>
        </w:rPr>
      </w:pPr>
      <w:r w:rsidRPr="00893277">
        <w:rPr>
          <w:rFonts w:ascii="Times New Roman" w:hAnsi="Times New Roman" w:cs="Times New Roman"/>
          <w:b/>
          <w:sz w:val="28"/>
          <w:szCs w:val="28"/>
        </w:rPr>
        <w:t>Погребищенської міської ради</w:t>
      </w:r>
    </w:p>
    <w:p w14:paraId="3B1F83F4" w14:textId="526A687A" w:rsidR="00BA7EA6" w:rsidRPr="00893277" w:rsidRDefault="00BA7EA6" w:rsidP="00791FE7">
      <w:pPr>
        <w:spacing w:after="0" w:line="240" w:lineRule="auto"/>
        <w:jc w:val="center"/>
        <w:outlineLvl w:val="1"/>
        <w:rPr>
          <w:rFonts w:ascii="Times New Roman" w:hAnsi="Times New Roman" w:cs="Times New Roman"/>
          <w:b/>
          <w:noProof/>
          <w:sz w:val="28"/>
          <w:szCs w:val="28"/>
        </w:rPr>
      </w:pPr>
      <w:r w:rsidRPr="00893277">
        <w:rPr>
          <w:rFonts w:ascii="Times New Roman" w:hAnsi="Times New Roman" w:cs="Times New Roman"/>
          <w:b/>
          <w:noProof/>
          <w:sz w:val="28"/>
          <w:szCs w:val="28"/>
        </w:rPr>
        <w:t>«Про затвердження  Статуту Комунально</w:t>
      </w:r>
      <w:r w:rsidR="00893277">
        <w:rPr>
          <w:rFonts w:ascii="Times New Roman" w:hAnsi="Times New Roman" w:cs="Times New Roman"/>
          <w:b/>
          <w:noProof/>
          <w:sz w:val="28"/>
          <w:szCs w:val="28"/>
        </w:rPr>
        <w:t xml:space="preserve">ї установи «Центр професійного розвитку педагогічних працівників Погребищенської міської ради Вінницького району Вінницької області» </w:t>
      </w:r>
      <w:r w:rsidRPr="00893277">
        <w:rPr>
          <w:rFonts w:ascii="Times New Roman" w:hAnsi="Times New Roman" w:cs="Times New Roman"/>
          <w:b/>
          <w:noProof/>
          <w:sz w:val="28"/>
          <w:szCs w:val="28"/>
        </w:rPr>
        <w:t>в новій редакції»</w:t>
      </w:r>
    </w:p>
    <w:p w14:paraId="4315F15F" w14:textId="77777777" w:rsidR="00BA7EA6" w:rsidRPr="00893277" w:rsidRDefault="00BA7EA6" w:rsidP="00893277">
      <w:pPr>
        <w:jc w:val="both"/>
        <w:outlineLvl w:val="1"/>
        <w:rPr>
          <w:rFonts w:ascii="Times New Roman" w:hAnsi="Times New Roman" w:cs="Times New Roman"/>
          <w:b/>
          <w:noProof/>
          <w:sz w:val="28"/>
          <w:szCs w:val="28"/>
        </w:rPr>
      </w:pPr>
    </w:p>
    <w:p w14:paraId="4FF5A983" w14:textId="35B283F5" w:rsidR="00E54BCE" w:rsidRDefault="00DD04B4" w:rsidP="0007763B">
      <w:pPr>
        <w:spacing w:after="0" w:line="240" w:lineRule="auto"/>
        <w:jc w:val="both"/>
        <w:outlineLvl w:val="1"/>
        <w:rPr>
          <w:rFonts w:ascii="Times New Roman" w:hAnsi="Times New Roman" w:cs="Times New Roman"/>
          <w:noProof/>
          <w:sz w:val="28"/>
          <w:szCs w:val="28"/>
        </w:rPr>
      </w:pPr>
      <w:r>
        <w:rPr>
          <w:rFonts w:ascii="Times New Roman" w:hAnsi="Times New Roman" w:cs="Times New Roman"/>
          <w:sz w:val="28"/>
          <w:szCs w:val="28"/>
        </w:rPr>
        <w:t xml:space="preserve">     </w:t>
      </w:r>
      <w:r w:rsidR="0007763B">
        <w:rPr>
          <w:rFonts w:ascii="Times New Roman" w:hAnsi="Times New Roman" w:cs="Times New Roman"/>
          <w:sz w:val="28"/>
          <w:szCs w:val="28"/>
        </w:rPr>
        <w:t xml:space="preserve">    </w:t>
      </w:r>
      <w:r>
        <w:rPr>
          <w:rFonts w:ascii="Times New Roman" w:hAnsi="Times New Roman" w:cs="Times New Roman"/>
          <w:sz w:val="28"/>
          <w:szCs w:val="28"/>
        </w:rPr>
        <w:t>Відповідно до</w:t>
      </w:r>
      <w:r>
        <w:rPr>
          <w:rFonts w:ascii="Times New Roman" w:hAnsi="Times New Roman" w:cs="Times New Roman"/>
          <w:bCs/>
          <w:sz w:val="28"/>
          <w:szCs w:val="28"/>
          <w:lang w:eastAsia="uk-UA"/>
        </w:rPr>
        <w:t xml:space="preserve"> ст. 25, ч.1 </w:t>
      </w:r>
      <w:r w:rsidR="00000AA6">
        <w:rPr>
          <w:rFonts w:ascii="Times New Roman" w:hAnsi="Times New Roman" w:cs="Times New Roman"/>
          <w:bCs/>
          <w:sz w:val="28"/>
          <w:szCs w:val="28"/>
          <w:lang w:eastAsia="uk-UA"/>
        </w:rPr>
        <w:t>ст.59</w:t>
      </w:r>
      <w:r w:rsidR="00BA7EA6" w:rsidRPr="00893277">
        <w:rPr>
          <w:rFonts w:ascii="Times New Roman" w:hAnsi="Times New Roman" w:cs="Times New Roman"/>
          <w:bCs/>
          <w:sz w:val="28"/>
          <w:szCs w:val="28"/>
          <w:lang w:eastAsia="uk-UA"/>
        </w:rPr>
        <w:t xml:space="preserve"> </w:t>
      </w:r>
      <w:r w:rsidR="00BA7EA6" w:rsidRPr="00893277">
        <w:rPr>
          <w:rFonts w:ascii="Times New Roman" w:hAnsi="Times New Roman" w:cs="Times New Roman"/>
          <w:sz w:val="28"/>
          <w:szCs w:val="28"/>
        </w:rPr>
        <w:t>Закону України "Про місцев</w:t>
      </w:r>
      <w:r>
        <w:rPr>
          <w:rFonts w:ascii="Times New Roman" w:hAnsi="Times New Roman" w:cs="Times New Roman"/>
          <w:sz w:val="28"/>
          <w:szCs w:val="28"/>
        </w:rPr>
        <w:t xml:space="preserve">е самоврядування в Україні",  </w:t>
      </w:r>
      <w:r w:rsidR="00BA7EA6" w:rsidRPr="00893277">
        <w:rPr>
          <w:rFonts w:ascii="Times New Roman" w:hAnsi="Times New Roman" w:cs="Times New Roman"/>
          <w:sz w:val="28"/>
          <w:szCs w:val="28"/>
        </w:rPr>
        <w:t>ч.3 ст.52 розділу VІ "Забезпечення якості повної загальної середньої освіти", с</w:t>
      </w:r>
      <w:r>
        <w:rPr>
          <w:rFonts w:ascii="Times New Roman" w:hAnsi="Times New Roman" w:cs="Times New Roman"/>
          <w:sz w:val="28"/>
          <w:szCs w:val="28"/>
        </w:rPr>
        <w:t>т.</w:t>
      </w:r>
      <w:r w:rsidR="00000AA6">
        <w:rPr>
          <w:rFonts w:ascii="Times New Roman" w:hAnsi="Times New Roman" w:cs="Times New Roman"/>
          <w:sz w:val="28"/>
          <w:szCs w:val="28"/>
        </w:rPr>
        <w:t xml:space="preserve"> ст.. 25, </w:t>
      </w:r>
      <w:r>
        <w:rPr>
          <w:rFonts w:ascii="Times New Roman" w:hAnsi="Times New Roman" w:cs="Times New Roman"/>
          <w:sz w:val="28"/>
          <w:szCs w:val="28"/>
        </w:rPr>
        <w:t>75 Закону України "Про освіту»</w:t>
      </w:r>
      <w:r w:rsidR="00BA7EA6" w:rsidRPr="00893277">
        <w:rPr>
          <w:rFonts w:ascii="Times New Roman" w:hAnsi="Times New Roman" w:cs="Times New Roman"/>
          <w:sz w:val="28"/>
          <w:szCs w:val="28"/>
        </w:rPr>
        <w:t xml:space="preserve">,  ст.5 розділу </w:t>
      </w:r>
      <w:r w:rsidR="0007763B">
        <w:rPr>
          <w:rFonts w:ascii="Times New Roman" w:hAnsi="Times New Roman" w:cs="Times New Roman"/>
          <w:sz w:val="28"/>
          <w:szCs w:val="28"/>
        </w:rPr>
        <w:t xml:space="preserve"> </w:t>
      </w:r>
      <w:r w:rsidR="00BA7EA6" w:rsidRPr="00893277">
        <w:rPr>
          <w:rFonts w:ascii="Times New Roman" w:hAnsi="Times New Roman" w:cs="Times New Roman"/>
          <w:sz w:val="28"/>
          <w:szCs w:val="28"/>
        </w:rPr>
        <w:t>X "Прикінцеві та перехідні положення" Закону України "Про повну загальну середню освіту, Закону України "Про державну реєстрацію юридичних осіб, фізичних осіб - підприємців та громадських формувань", ст.ст.</w:t>
      </w:r>
      <w:r>
        <w:rPr>
          <w:rFonts w:ascii="Times New Roman" w:hAnsi="Times New Roman" w:cs="Times New Roman"/>
          <w:sz w:val="28"/>
          <w:szCs w:val="28"/>
        </w:rPr>
        <w:t xml:space="preserve"> </w:t>
      </w:r>
      <w:r w:rsidR="00BA7EA6" w:rsidRPr="00893277">
        <w:rPr>
          <w:rFonts w:ascii="Times New Roman" w:hAnsi="Times New Roman" w:cs="Times New Roman"/>
          <w:sz w:val="28"/>
          <w:szCs w:val="28"/>
        </w:rPr>
        <w:t>87,</w:t>
      </w:r>
      <w:r>
        <w:rPr>
          <w:rFonts w:ascii="Times New Roman" w:hAnsi="Times New Roman" w:cs="Times New Roman"/>
          <w:sz w:val="28"/>
          <w:szCs w:val="28"/>
        </w:rPr>
        <w:t xml:space="preserve"> 88, </w:t>
      </w:r>
      <w:r w:rsidR="00BA7EA6" w:rsidRPr="00893277">
        <w:rPr>
          <w:rFonts w:ascii="Times New Roman" w:hAnsi="Times New Roman" w:cs="Times New Roman"/>
          <w:sz w:val="28"/>
          <w:szCs w:val="28"/>
        </w:rPr>
        <w:t>89,</w:t>
      </w:r>
      <w:r>
        <w:rPr>
          <w:rFonts w:ascii="Times New Roman" w:hAnsi="Times New Roman" w:cs="Times New Roman"/>
          <w:sz w:val="28"/>
          <w:szCs w:val="28"/>
        </w:rPr>
        <w:t xml:space="preserve"> </w:t>
      </w:r>
      <w:r w:rsidR="00BA7EA6" w:rsidRPr="00893277">
        <w:rPr>
          <w:rFonts w:ascii="Times New Roman" w:hAnsi="Times New Roman" w:cs="Times New Roman"/>
          <w:sz w:val="28"/>
          <w:szCs w:val="28"/>
        </w:rPr>
        <w:t>90 Цивільного кодексу України,  Положення про центр професійного розвитку педагогічних працівників</w:t>
      </w:r>
      <w:r w:rsidR="00037266">
        <w:rPr>
          <w:rFonts w:ascii="Times New Roman" w:hAnsi="Times New Roman" w:cs="Times New Roman"/>
          <w:sz w:val="28"/>
          <w:szCs w:val="28"/>
        </w:rPr>
        <w:t>,</w:t>
      </w:r>
      <w:r>
        <w:rPr>
          <w:rFonts w:ascii="Times New Roman" w:hAnsi="Times New Roman" w:cs="Times New Roman"/>
          <w:sz w:val="28"/>
          <w:szCs w:val="28"/>
        </w:rPr>
        <w:t xml:space="preserve"> затвердженого</w:t>
      </w:r>
      <w:r w:rsidR="00BA7EA6" w:rsidRPr="00893277">
        <w:rPr>
          <w:rFonts w:ascii="Times New Roman" w:hAnsi="Times New Roman" w:cs="Times New Roman"/>
          <w:sz w:val="28"/>
          <w:szCs w:val="28"/>
        </w:rPr>
        <w:t xml:space="preserve"> постановою Каб</w:t>
      </w:r>
      <w:r>
        <w:rPr>
          <w:rFonts w:ascii="Times New Roman" w:hAnsi="Times New Roman" w:cs="Times New Roman"/>
          <w:sz w:val="28"/>
          <w:szCs w:val="28"/>
        </w:rPr>
        <w:t xml:space="preserve">інету Міністрів України </w:t>
      </w:r>
      <w:r w:rsidR="00A03349" w:rsidRPr="00A249E8">
        <w:rPr>
          <w:rFonts w:ascii="Times New Roman" w:hAnsi="Times New Roman" w:cs="Times New Roman"/>
          <w:sz w:val="28"/>
          <w:szCs w:val="28"/>
        </w:rPr>
        <w:t xml:space="preserve">від 29 </w:t>
      </w:r>
      <w:r w:rsidR="00A249E8" w:rsidRPr="00A249E8">
        <w:rPr>
          <w:rFonts w:ascii="Times New Roman" w:hAnsi="Times New Roman" w:cs="Times New Roman"/>
          <w:sz w:val="28"/>
          <w:szCs w:val="28"/>
        </w:rPr>
        <w:t>липня 2020</w:t>
      </w:r>
      <w:r w:rsidR="00A249E8">
        <w:rPr>
          <w:rFonts w:ascii="Times New Roman" w:hAnsi="Times New Roman" w:cs="Times New Roman"/>
          <w:sz w:val="28"/>
          <w:szCs w:val="28"/>
        </w:rPr>
        <w:t xml:space="preserve"> </w:t>
      </w:r>
      <w:r w:rsidR="00A249E8" w:rsidRPr="00A249E8">
        <w:rPr>
          <w:rFonts w:ascii="Times New Roman" w:hAnsi="Times New Roman" w:cs="Times New Roman"/>
          <w:sz w:val="28"/>
          <w:szCs w:val="28"/>
        </w:rPr>
        <w:t>року</w:t>
      </w:r>
      <w:r w:rsidR="00A03349" w:rsidRPr="00A249E8">
        <w:rPr>
          <w:rFonts w:ascii="Times New Roman" w:hAnsi="Times New Roman" w:cs="Times New Roman"/>
          <w:sz w:val="28"/>
          <w:szCs w:val="28"/>
        </w:rPr>
        <w:t xml:space="preserve"> </w:t>
      </w:r>
      <w:r w:rsidRPr="00A249E8">
        <w:rPr>
          <w:rFonts w:ascii="Times New Roman" w:hAnsi="Times New Roman" w:cs="Times New Roman"/>
          <w:sz w:val="28"/>
          <w:szCs w:val="28"/>
        </w:rPr>
        <w:t>№</w:t>
      </w:r>
      <w:r w:rsidR="00A03349" w:rsidRPr="00A249E8">
        <w:rPr>
          <w:rFonts w:ascii="Times New Roman" w:hAnsi="Times New Roman" w:cs="Times New Roman"/>
          <w:sz w:val="28"/>
          <w:szCs w:val="28"/>
        </w:rPr>
        <w:t>672 «Деякі питання професійного розвитку педагогічних працівників»</w:t>
      </w:r>
      <w:r w:rsidR="00BA7EA6" w:rsidRPr="00A249E8">
        <w:rPr>
          <w:rFonts w:ascii="Times New Roman" w:hAnsi="Times New Roman" w:cs="Times New Roman"/>
          <w:sz w:val="28"/>
          <w:szCs w:val="28"/>
        </w:rPr>
        <w:t xml:space="preserve">, </w:t>
      </w:r>
      <w:r w:rsidR="0007763B" w:rsidRPr="00791FE7">
        <w:rPr>
          <w:rFonts w:ascii="Times New Roman" w:hAnsi="Times New Roman" w:cs="Times New Roman"/>
          <w:sz w:val="28"/>
          <w:szCs w:val="28"/>
        </w:rPr>
        <w:t xml:space="preserve">з метою розмежування повноважень засновника і органу управління </w:t>
      </w:r>
      <w:r w:rsidR="0007763B" w:rsidRPr="00791FE7">
        <w:rPr>
          <w:rFonts w:ascii="Times New Roman" w:hAnsi="Times New Roman" w:cs="Times New Roman"/>
          <w:noProof/>
          <w:sz w:val="28"/>
          <w:szCs w:val="28"/>
        </w:rPr>
        <w:t xml:space="preserve"> КУ «Центр професійн</w:t>
      </w:r>
      <w:r w:rsidR="0007763B">
        <w:rPr>
          <w:rFonts w:ascii="Times New Roman" w:hAnsi="Times New Roman" w:cs="Times New Roman"/>
          <w:noProof/>
          <w:sz w:val="28"/>
          <w:szCs w:val="28"/>
        </w:rPr>
        <w:t>о</w:t>
      </w:r>
      <w:r w:rsidR="0007763B" w:rsidRPr="00791FE7">
        <w:rPr>
          <w:rFonts w:ascii="Times New Roman" w:hAnsi="Times New Roman" w:cs="Times New Roman"/>
          <w:noProof/>
          <w:sz w:val="28"/>
          <w:szCs w:val="28"/>
        </w:rPr>
        <w:t>го</w:t>
      </w:r>
      <w:r w:rsidR="0007763B" w:rsidRPr="00791FE7">
        <w:rPr>
          <w:rFonts w:ascii="Times New Roman" w:hAnsi="Times New Roman" w:cs="Times New Roman"/>
          <w:noProof/>
          <w:color w:val="FF0000"/>
          <w:sz w:val="28"/>
          <w:szCs w:val="28"/>
        </w:rPr>
        <w:t xml:space="preserve"> </w:t>
      </w:r>
      <w:r w:rsidR="0007763B" w:rsidRPr="00791FE7">
        <w:rPr>
          <w:rFonts w:ascii="Times New Roman" w:hAnsi="Times New Roman" w:cs="Times New Roman"/>
          <w:noProof/>
          <w:sz w:val="28"/>
          <w:szCs w:val="28"/>
        </w:rPr>
        <w:t xml:space="preserve">розвитку педагогічних працівників </w:t>
      </w:r>
      <w:r w:rsidR="0007763B" w:rsidRPr="00791FE7">
        <w:rPr>
          <w:rFonts w:ascii="Times New Roman" w:hAnsi="Times New Roman" w:cs="Times New Roman"/>
          <w:noProof/>
          <w:color w:val="FF0000"/>
          <w:sz w:val="28"/>
          <w:szCs w:val="28"/>
        </w:rPr>
        <w:t xml:space="preserve"> </w:t>
      </w:r>
      <w:r w:rsidR="0007763B" w:rsidRPr="00791FE7">
        <w:rPr>
          <w:rFonts w:ascii="Times New Roman" w:hAnsi="Times New Roman" w:cs="Times New Roman"/>
          <w:noProof/>
          <w:sz w:val="28"/>
          <w:szCs w:val="28"/>
        </w:rPr>
        <w:t>Погребищенської міської ради Вінницького</w:t>
      </w:r>
      <w:r w:rsidR="0007763B" w:rsidRPr="00791FE7">
        <w:rPr>
          <w:rFonts w:ascii="Times New Roman" w:hAnsi="Times New Roman" w:cs="Times New Roman"/>
          <w:noProof/>
          <w:color w:val="FF0000"/>
          <w:sz w:val="28"/>
          <w:szCs w:val="28"/>
        </w:rPr>
        <w:t xml:space="preserve"> </w:t>
      </w:r>
      <w:r w:rsidR="0007763B">
        <w:rPr>
          <w:rFonts w:ascii="Times New Roman" w:hAnsi="Times New Roman" w:cs="Times New Roman"/>
          <w:noProof/>
          <w:sz w:val="28"/>
          <w:szCs w:val="28"/>
        </w:rPr>
        <w:t xml:space="preserve">району Вінницької області», </w:t>
      </w:r>
      <w:r w:rsidR="00BA7EA6" w:rsidRPr="00893277">
        <w:rPr>
          <w:rFonts w:ascii="Times New Roman" w:hAnsi="Times New Roman" w:cs="Times New Roman"/>
          <w:sz w:val="28"/>
          <w:szCs w:val="28"/>
        </w:rPr>
        <w:t>враховуючи</w:t>
      </w:r>
      <w:r>
        <w:rPr>
          <w:rFonts w:ascii="Times New Roman" w:hAnsi="Times New Roman" w:cs="Times New Roman"/>
          <w:sz w:val="28"/>
          <w:szCs w:val="28"/>
        </w:rPr>
        <w:t xml:space="preserve"> рішення виконавчого комітету Погребищенської міської ради від _________ 2022 року № ______ </w:t>
      </w:r>
      <w:r w:rsidRPr="00DD04B4">
        <w:rPr>
          <w:rFonts w:ascii="Times New Roman" w:hAnsi="Times New Roman" w:cs="Times New Roman"/>
          <w:noProof/>
          <w:sz w:val="28"/>
          <w:szCs w:val="28"/>
        </w:rPr>
        <w:t>Про проєкт рішення Погребищенської</w:t>
      </w:r>
      <w:r w:rsidR="00F95688">
        <w:rPr>
          <w:rFonts w:ascii="Times New Roman" w:hAnsi="Times New Roman" w:cs="Times New Roman"/>
          <w:noProof/>
          <w:sz w:val="28"/>
          <w:szCs w:val="28"/>
        </w:rPr>
        <w:t xml:space="preserve"> </w:t>
      </w:r>
      <w:r w:rsidRPr="00DD04B4">
        <w:rPr>
          <w:rFonts w:ascii="Times New Roman" w:hAnsi="Times New Roman" w:cs="Times New Roman"/>
          <w:noProof/>
          <w:sz w:val="28"/>
          <w:szCs w:val="28"/>
        </w:rPr>
        <w:t>міської ради «Про затвердження  Статуту</w:t>
      </w:r>
      <w:r>
        <w:rPr>
          <w:rFonts w:ascii="Times New Roman" w:hAnsi="Times New Roman" w:cs="Times New Roman"/>
          <w:noProof/>
          <w:sz w:val="28"/>
          <w:szCs w:val="28"/>
        </w:rPr>
        <w:t xml:space="preserve"> </w:t>
      </w:r>
      <w:r w:rsidRPr="00DD04B4">
        <w:rPr>
          <w:rFonts w:ascii="Times New Roman" w:hAnsi="Times New Roman" w:cs="Times New Roman"/>
          <w:noProof/>
          <w:sz w:val="28"/>
          <w:szCs w:val="28"/>
        </w:rPr>
        <w:t>Комунальної установи «Центр професійного</w:t>
      </w:r>
      <w:r>
        <w:rPr>
          <w:rFonts w:ascii="Times New Roman" w:hAnsi="Times New Roman" w:cs="Times New Roman"/>
          <w:noProof/>
          <w:sz w:val="28"/>
          <w:szCs w:val="28"/>
        </w:rPr>
        <w:t xml:space="preserve"> </w:t>
      </w:r>
      <w:r w:rsidRPr="00DD04B4">
        <w:rPr>
          <w:rFonts w:ascii="Times New Roman" w:hAnsi="Times New Roman" w:cs="Times New Roman"/>
          <w:noProof/>
          <w:sz w:val="28"/>
          <w:szCs w:val="28"/>
        </w:rPr>
        <w:t>розвитку педагогічних працівників Погребищенської міської ради Вінницького району Вінницької області»  в новій редакції»</w:t>
      </w:r>
      <w:r>
        <w:rPr>
          <w:rFonts w:ascii="Times New Roman" w:hAnsi="Times New Roman" w:cs="Times New Roman"/>
          <w:noProof/>
          <w:sz w:val="28"/>
          <w:szCs w:val="28"/>
        </w:rPr>
        <w:t xml:space="preserve">, </w:t>
      </w:r>
      <w:r>
        <w:rPr>
          <w:rFonts w:ascii="Times New Roman" w:hAnsi="Times New Roman" w:cs="Times New Roman"/>
          <w:sz w:val="28"/>
          <w:szCs w:val="28"/>
        </w:rPr>
        <w:t>висновок</w:t>
      </w:r>
      <w:r w:rsidR="00BA7EA6" w:rsidRPr="00893277">
        <w:rPr>
          <w:rFonts w:ascii="Times New Roman" w:hAnsi="Times New Roman" w:cs="Times New Roman"/>
          <w:sz w:val="28"/>
          <w:szCs w:val="28"/>
        </w:rPr>
        <w:t xml:space="preserve"> </w:t>
      </w:r>
      <w:r w:rsidR="00BA7EA6" w:rsidRPr="00893277">
        <w:rPr>
          <w:rFonts w:ascii="Times New Roman" w:hAnsi="Times New Roman" w:cs="Times New Roman"/>
          <w:sz w:val="28"/>
          <w:szCs w:val="28"/>
          <w:lang w:eastAsia="uk-UA"/>
        </w:rPr>
        <w:t xml:space="preserve"> постійної комісії  </w:t>
      </w:r>
      <w:r>
        <w:rPr>
          <w:rFonts w:ascii="Times New Roman" w:hAnsi="Times New Roman" w:cs="Times New Roman"/>
          <w:sz w:val="28"/>
          <w:szCs w:val="28"/>
          <w:lang w:eastAsia="uk-UA"/>
        </w:rPr>
        <w:t xml:space="preserve">міської ради   з питань </w:t>
      </w:r>
      <w:r w:rsidR="00BA7EA6" w:rsidRPr="00893277">
        <w:rPr>
          <w:rFonts w:ascii="Times New Roman" w:hAnsi="Times New Roman" w:cs="Times New Roman"/>
          <w:sz w:val="28"/>
          <w:szCs w:val="28"/>
        </w:rPr>
        <w:t>освіти, культури  і туризму, спорту,  роботи з молоддю, охорони здоров’я,  с</w:t>
      </w:r>
      <w:r>
        <w:rPr>
          <w:rFonts w:ascii="Times New Roman" w:hAnsi="Times New Roman" w:cs="Times New Roman"/>
          <w:sz w:val="28"/>
          <w:szCs w:val="28"/>
        </w:rPr>
        <w:t xml:space="preserve">оціального захисту населення, </w:t>
      </w:r>
      <w:r w:rsidR="00BA7EA6" w:rsidRPr="00893277">
        <w:rPr>
          <w:rFonts w:ascii="Times New Roman" w:hAnsi="Times New Roman" w:cs="Times New Roman"/>
          <w:sz w:val="28"/>
          <w:szCs w:val="28"/>
        </w:rPr>
        <w:t xml:space="preserve">роботи з ветеранами  міська ради  </w:t>
      </w:r>
      <w:r w:rsidR="00E54BCE" w:rsidRPr="00E54BCE">
        <w:rPr>
          <w:rFonts w:ascii="Times New Roman" w:hAnsi="Times New Roman" w:cs="Times New Roman"/>
          <w:sz w:val="28"/>
          <w:szCs w:val="28"/>
        </w:rPr>
        <w:t xml:space="preserve">ВИРІШИЛА: </w:t>
      </w:r>
    </w:p>
    <w:p w14:paraId="69BF3602" w14:textId="77777777" w:rsidR="00DD04B4" w:rsidRPr="00E54BCE" w:rsidRDefault="00DD04B4" w:rsidP="0007763B">
      <w:pPr>
        <w:spacing w:after="0" w:line="240" w:lineRule="auto"/>
        <w:jc w:val="both"/>
        <w:outlineLvl w:val="1"/>
        <w:rPr>
          <w:rFonts w:ascii="Times New Roman" w:hAnsi="Times New Roman" w:cs="Times New Roman"/>
          <w:noProof/>
          <w:sz w:val="28"/>
          <w:szCs w:val="28"/>
        </w:rPr>
      </w:pPr>
    </w:p>
    <w:p w14:paraId="1E74DF9B" w14:textId="5811853F" w:rsidR="00E54BCE" w:rsidRPr="00E54BCE" w:rsidRDefault="00E54BCE" w:rsidP="0007763B">
      <w:pPr>
        <w:ind w:left="75"/>
        <w:jc w:val="both"/>
        <w:rPr>
          <w:rFonts w:ascii="Times New Roman" w:hAnsi="Times New Roman" w:cs="Times New Roman"/>
          <w:sz w:val="28"/>
          <w:szCs w:val="28"/>
        </w:rPr>
      </w:pPr>
      <w:r w:rsidRPr="00E54BCE">
        <w:rPr>
          <w:rFonts w:ascii="Times New Roman" w:hAnsi="Times New Roman" w:cs="Times New Roman"/>
          <w:sz w:val="28"/>
          <w:szCs w:val="28"/>
        </w:rPr>
        <w:t xml:space="preserve">     1.</w:t>
      </w:r>
      <w:r w:rsidR="00DD04B4">
        <w:rPr>
          <w:rFonts w:ascii="Times New Roman" w:hAnsi="Times New Roman" w:cs="Times New Roman"/>
          <w:sz w:val="28"/>
          <w:szCs w:val="28"/>
        </w:rPr>
        <w:t xml:space="preserve"> </w:t>
      </w:r>
      <w:r w:rsidRPr="00E54BCE">
        <w:rPr>
          <w:rFonts w:ascii="Times New Roman" w:hAnsi="Times New Roman" w:cs="Times New Roman"/>
          <w:sz w:val="28"/>
          <w:szCs w:val="28"/>
        </w:rPr>
        <w:t xml:space="preserve">Затвердити Статут Комунальної установи </w:t>
      </w:r>
      <w:r>
        <w:rPr>
          <w:rFonts w:ascii="Times New Roman" w:hAnsi="Times New Roman" w:cs="Times New Roman"/>
          <w:sz w:val="28"/>
          <w:szCs w:val="28"/>
        </w:rPr>
        <w:t>«</w:t>
      </w:r>
      <w:r w:rsidRPr="00E54BCE">
        <w:rPr>
          <w:rFonts w:ascii="Times New Roman" w:hAnsi="Times New Roman" w:cs="Times New Roman"/>
          <w:sz w:val="28"/>
          <w:szCs w:val="28"/>
        </w:rPr>
        <w:t>Центр професійного розвитку педагогічних працівників Погребищенської міської ради Вінницького району Вінницької області</w:t>
      </w:r>
      <w:r>
        <w:rPr>
          <w:rFonts w:ascii="Times New Roman" w:hAnsi="Times New Roman" w:cs="Times New Roman"/>
          <w:sz w:val="28"/>
          <w:szCs w:val="28"/>
        </w:rPr>
        <w:t>»</w:t>
      </w:r>
      <w:r w:rsidRPr="00E54BCE">
        <w:rPr>
          <w:rFonts w:ascii="Times New Roman" w:hAnsi="Times New Roman" w:cs="Times New Roman"/>
          <w:sz w:val="28"/>
          <w:szCs w:val="28"/>
        </w:rPr>
        <w:t xml:space="preserve">  в н</w:t>
      </w:r>
      <w:r w:rsidR="00DD04B4">
        <w:rPr>
          <w:rFonts w:ascii="Times New Roman" w:hAnsi="Times New Roman" w:cs="Times New Roman"/>
          <w:sz w:val="28"/>
          <w:szCs w:val="28"/>
        </w:rPr>
        <w:t>овій редакції  (додається)</w:t>
      </w:r>
      <w:r w:rsidRPr="00E54BCE">
        <w:rPr>
          <w:rFonts w:ascii="Times New Roman" w:hAnsi="Times New Roman" w:cs="Times New Roman"/>
          <w:sz w:val="28"/>
          <w:szCs w:val="28"/>
        </w:rPr>
        <w:t>.</w:t>
      </w:r>
    </w:p>
    <w:p w14:paraId="04B30F0F" w14:textId="3331986E" w:rsidR="00E54BCE" w:rsidRPr="00E54BCE" w:rsidRDefault="00E54BCE" w:rsidP="0007763B">
      <w:pPr>
        <w:ind w:left="75"/>
        <w:jc w:val="both"/>
        <w:rPr>
          <w:rFonts w:ascii="Times New Roman" w:hAnsi="Times New Roman" w:cs="Times New Roman"/>
          <w:sz w:val="28"/>
          <w:szCs w:val="28"/>
        </w:rPr>
      </w:pPr>
      <w:r w:rsidRPr="00E54BCE">
        <w:rPr>
          <w:rFonts w:ascii="Times New Roman" w:hAnsi="Times New Roman" w:cs="Times New Roman"/>
          <w:sz w:val="28"/>
          <w:szCs w:val="28"/>
        </w:rPr>
        <w:t xml:space="preserve">     2.</w:t>
      </w:r>
      <w:r w:rsidR="00DD04B4">
        <w:rPr>
          <w:rFonts w:ascii="Times New Roman" w:hAnsi="Times New Roman" w:cs="Times New Roman"/>
          <w:sz w:val="28"/>
          <w:szCs w:val="28"/>
        </w:rPr>
        <w:t xml:space="preserve"> </w:t>
      </w:r>
      <w:r w:rsidRPr="00E54BCE">
        <w:rPr>
          <w:rFonts w:ascii="Times New Roman" w:hAnsi="Times New Roman" w:cs="Times New Roman"/>
          <w:sz w:val="28"/>
          <w:szCs w:val="28"/>
        </w:rPr>
        <w:t xml:space="preserve">Директору Комунальної установи </w:t>
      </w:r>
      <w:r>
        <w:rPr>
          <w:rFonts w:ascii="Times New Roman" w:hAnsi="Times New Roman" w:cs="Times New Roman"/>
          <w:sz w:val="28"/>
          <w:szCs w:val="28"/>
        </w:rPr>
        <w:t>«</w:t>
      </w:r>
      <w:r w:rsidRPr="00E54BCE">
        <w:rPr>
          <w:rFonts w:ascii="Times New Roman" w:hAnsi="Times New Roman" w:cs="Times New Roman"/>
          <w:sz w:val="28"/>
          <w:szCs w:val="28"/>
        </w:rPr>
        <w:t>Центр професійного розвитку педагогічних працівників Погребищенської міської ради Вінницького району Вінницької області</w:t>
      </w:r>
      <w:r>
        <w:rPr>
          <w:rFonts w:ascii="Times New Roman" w:hAnsi="Times New Roman" w:cs="Times New Roman"/>
          <w:sz w:val="28"/>
          <w:szCs w:val="28"/>
        </w:rPr>
        <w:t>»</w:t>
      </w:r>
      <w:r w:rsidRPr="00E54BCE">
        <w:rPr>
          <w:rFonts w:ascii="Times New Roman" w:hAnsi="Times New Roman" w:cs="Times New Roman"/>
          <w:sz w:val="28"/>
          <w:szCs w:val="28"/>
        </w:rPr>
        <w:t xml:space="preserve">  Сидорук Т. П.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 </w:t>
      </w:r>
    </w:p>
    <w:p w14:paraId="1AE5BC77" w14:textId="3DA3BAD6" w:rsidR="00E54BCE" w:rsidRDefault="00E54BCE" w:rsidP="0007763B">
      <w:pPr>
        <w:pStyle w:val="msonospacing0"/>
        <w:ind w:left="142"/>
        <w:jc w:val="both"/>
        <w:rPr>
          <w:rFonts w:ascii="Times New Roman" w:hAnsi="Times New Roman"/>
          <w:sz w:val="28"/>
          <w:szCs w:val="28"/>
          <w:lang w:val="uk-UA"/>
        </w:rPr>
      </w:pPr>
      <w:r w:rsidRPr="00E54BCE">
        <w:rPr>
          <w:rFonts w:ascii="Times New Roman" w:hAnsi="Times New Roman"/>
          <w:sz w:val="28"/>
          <w:szCs w:val="28"/>
          <w:lang w:val="uk-UA"/>
        </w:rPr>
        <w:lastRenderedPageBreak/>
        <w:t>3.</w:t>
      </w:r>
      <w:r w:rsidR="00DD04B4">
        <w:rPr>
          <w:rFonts w:ascii="Times New Roman" w:hAnsi="Times New Roman"/>
          <w:sz w:val="28"/>
          <w:szCs w:val="28"/>
          <w:lang w:val="uk-UA"/>
        </w:rPr>
        <w:t xml:space="preserve"> </w:t>
      </w:r>
      <w:r w:rsidR="00DD04B4">
        <w:rPr>
          <w:rFonts w:ascii="Times New Roman" w:hAnsi="Times New Roman"/>
          <w:sz w:val="28"/>
          <w:szCs w:val="28"/>
          <w:lang w:val="uk-UA" w:eastAsia="uk-UA"/>
        </w:rPr>
        <w:t>Контроль за виконанням цього</w:t>
      </w:r>
      <w:r w:rsidRPr="00E54BCE">
        <w:rPr>
          <w:rFonts w:ascii="Times New Roman" w:hAnsi="Times New Roman"/>
          <w:sz w:val="28"/>
          <w:szCs w:val="28"/>
          <w:lang w:val="uk-UA" w:eastAsia="uk-UA"/>
        </w:rPr>
        <w:t xml:space="preserve">  рішення покласти на  постійну комісію міської ради з питань</w:t>
      </w:r>
      <w:r w:rsidRPr="00E54BCE">
        <w:rPr>
          <w:rFonts w:ascii="Times New Roman" w:hAnsi="Times New Roman"/>
          <w:sz w:val="28"/>
          <w:szCs w:val="28"/>
          <w:lang w:val="uk-UA"/>
        </w:rPr>
        <w:t xml:space="preserve"> освіти, культури  і туризму, спорту,  роботи з молоддю, охорони здоров’я, соціального захисту населення, роботи з ветеранами </w:t>
      </w:r>
    </w:p>
    <w:p w14:paraId="64556C71" w14:textId="56767EA7" w:rsidR="00E54BCE" w:rsidRPr="00E54BCE" w:rsidRDefault="00E54BCE" w:rsidP="00E54BCE">
      <w:pPr>
        <w:pStyle w:val="msonospacing0"/>
        <w:ind w:left="142"/>
        <w:jc w:val="both"/>
        <w:rPr>
          <w:rFonts w:ascii="Times New Roman" w:hAnsi="Times New Roman"/>
          <w:sz w:val="28"/>
          <w:szCs w:val="28"/>
          <w:lang w:val="uk-UA"/>
        </w:rPr>
      </w:pPr>
      <w:r w:rsidRPr="00E54BCE">
        <w:rPr>
          <w:rFonts w:ascii="Times New Roman" w:hAnsi="Times New Roman"/>
          <w:sz w:val="28"/>
          <w:szCs w:val="28"/>
          <w:lang w:val="uk-UA"/>
        </w:rPr>
        <w:t>(Гнатюк Т. В.) та заступника міського голови  Гордійчука І. П.</w:t>
      </w:r>
    </w:p>
    <w:p w14:paraId="3C2E1B85" w14:textId="77777777" w:rsidR="00E54BCE" w:rsidRDefault="00E54BCE" w:rsidP="00E54BCE">
      <w:pPr>
        <w:pStyle w:val="msonospacing0"/>
        <w:jc w:val="both"/>
        <w:rPr>
          <w:rFonts w:ascii="Times New Roman" w:hAnsi="Times New Roman"/>
          <w:sz w:val="28"/>
          <w:szCs w:val="28"/>
          <w:lang w:val="uk-UA"/>
        </w:rPr>
      </w:pPr>
    </w:p>
    <w:p w14:paraId="4FE28971" w14:textId="77777777" w:rsidR="00E54BCE" w:rsidRDefault="00E54BCE" w:rsidP="00E54BCE">
      <w:pPr>
        <w:pStyle w:val="msonospacing0"/>
        <w:jc w:val="both"/>
        <w:rPr>
          <w:rFonts w:ascii="Times New Roman" w:hAnsi="Times New Roman"/>
          <w:sz w:val="28"/>
          <w:szCs w:val="28"/>
          <w:lang w:val="uk-UA" w:eastAsia="uk-UA"/>
        </w:rPr>
      </w:pPr>
    </w:p>
    <w:p w14:paraId="1F297DD1" w14:textId="77777777" w:rsidR="00DD04B4" w:rsidRDefault="00BA7EA6" w:rsidP="00DD04B4">
      <w:pPr>
        <w:spacing w:after="0" w:line="240" w:lineRule="auto"/>
        <w:rPr>
          <w:rFonts w:ascii="Times New Roman" w:hAnsi="Times New Roman" w:cs="Times New Roman"/>
        </w:rPr>
      </w:pPr>
      <w:r w:rsidRPr="00E54BCE">
        <w:rPr>
          <w:rFonts w:ascii="Times New Roman" w:hAnsi="Times New Roman" w:cs="Times New Roman"/>
          <w:b/>
          <w:sz w:val="28"/>
          <w:szCs w:val="28"/>
        </w:rPr>
        <w:t xml:space="preserve">Керуючий справами (секретар) </w:t>
      </w:r>
    </w:p>
    <w:p w14:paraId="4DBE09F3" w14:textId="2067EBE1" w:rsidR="00BA7EA6" w:rsidRPr="00DD04B4" w:rsidRDefault="00BA7EA6" w:rsidP="00DD04B4">
      <w:pPr>
        <w:spacing w:after="0" w:line="240" w:lineRule="auto"/>
        <w:rPr>
          <w:rFonts w:ascii="Times New Roman" w:hAnsi="Times New Roman" w:cs="Times New Roman"/>
        </w:rPr>
      </w:pPr>
      <w:r w:rsidRPr="00E54BCE">
        <w:rPr>
          <w:rFonts w:ascii="Times New Roman" w:hAnsi="Times New Roman" w:cs="Times New Roman"/>
          <w:b/>
          <w:sz w:val="28"/>
          <w:szCs w:val="28"/>
        </w:rPr>
        <w:t>виконавчого комітету  міської ради</w:t>
      </w:r>
      <w:r w:rsidRPr="00E54BCE">
        <w:rPr>
          <w:rFonts w:ascii="Times New Roman" w:hAnsi="Times New Roman" w:cs="Times New Roman"/>
          <w:b/>
          <w:sz w:val="28"/>
          <w:szCs w:val="28"/>
        </w:rPr>
        <w:tab/>
      </w:r>
      <w:r w:rsidRPr="00E54BCE">
        <w:rPr>
          <w:rFonts w:ascii="Times New Roman" w:hAnsi="Times New Roman" w:cs="Times New Roman"/>
          <w:b/>
          <w:sz w:val="28"/>
          <w:szCs w:val="28"/>
        </w:rPr>
        <w:tab/>
      </w:r>
      <w:r w:rsidR="0007763B">
        <w:rPr>
          <w:rFonts w:ascii="Times New Roman" w:hAnsi="Times New Roman" w:cs="Times New Roman"/>
          <w:b/>
          <w:sz w:val="28"/>
          <w:szCs w:val="28"/>
        </w:rPr>
        <w:t xml:space="preserve">             </w:t>
      </w:r>
      <w:r w:rsidRPr="00E54BCE">
        <w:rPr>
          <w:rFonts w:ascii="Times New Roman" w:hAnsi="Times New Roman" w:cs="Times New Roman"/>
          <w:b/>
          <w:sz w:val="28"/>
          <w:szCs w:val="28"/>
        </w:rPr>
        <w:tab/>
        <w:t xml:space="preserve"> Леся ФРОЄСКО </w:t>
      </w:r>
    </w:p>
    <w:p w14:paraId="145D1AC5" w14:textId="77777777" w:rsidR="004C494A" w:rsidRDefault="00BA7EA6" w:rsidP="004C494A">
      <w:pPr>
        <w:pStyle w:val="a5"/>
        <w:spacing w:after="0"/>
        <w:jc w:val="right"/>
        <w:rPr>
          <w:bCs/>
          <w:szCs w:val="28"/>
          <w:lang w:val="uk-UA"/>
        </w:rPr>
      </w:pPr>
      <w:r>
        <w:rPr>
          <w:b/>
          <w:szCs w:val="28"/>
          <w:lang w:val="uk-UA"/>
        </w:rPr>
        <w:br w:type="page"/>
      </w:r>
      <w:r w:rsidR="004C494A">
        <w:rPr>
          <w:bCs/>
          <w:szCs w:val="28"/>
          <w:lang w:val="uk-UA"/>
        </w:rPr>
        <w:lastRenderedPageBreak/>
        <w:t>ЗАТВЕРДЖЕНО</w:t>
      </w:r>
    </w:p>
    <w:p w14:paraId="52D8ADBD" w14:textId="77777777" w:rsidR="004C494A" w:rsidRDefault="004C494A" w:rsidP="004C494A">
      <w:pPr>
        <w:pStyle w:val="a5"/>
        <w:spacing w:after="0"/>
        <w:jc w:val="right"/>
        <w:rPr>
          <w:bCs/>
          <w:szCs w:val="28"/>
          <w:lang w:val="uk-UA"/>
        </w:rPr>
      </w:pPr>
      <w:r>
        <w:rPr>
          <w:bCs/>
          <w:szCs w:val="28"/>
          <w:lang w:val="uk-UA"/>
        </w:rPr>
        <w:t>рішення _____  сесії</w:t>
      </w:r>
    </w:p>
    <w:p w14:paraId="5D8E1203" w14:textId="77777777" w:rsidR="004C494A" w:rsidRDefault="004C494A" w:rsidP="004C494A">
      <w:pPr>
        <w:pStyle w:val="a5"/>
        <w:spacing w:after="0"/>
        <w:jc w:val="right"/>
        <w:rPr>
          <w:bCs/>
          <w:szCs w:val="28"/>
          <w:lang w:val="uk-UA"/>
        </w:rPr>
      </w:pPr>
      <w:proofErr w:type="spellStart"/>
      <w:r>
        <w:rPr>
          <w:bCs/>
          <w:szCs w:val="28"/>
          <w:lang w:val="uk-UA"/>
        </w:rPr>
        <w:t>Погребищенської</w:t>
      </w:r>
      <w:proofErr w:type="spellEnd"/>
      <w:r>
        <w:rPr>
          <w:bCs/>
          <w:szCs w:val="28"/>
          <w:lang w:val="uk-UA"/>
        </w:rPr>
        <w:t xml:space="preserve"> міської ради</w:t>
      </w:r>
    </w:p>
    <w:p w14:paraId="2E55DB93" w14:textId="77777777" w:rsidR="004C494A" w:rsidRDefault="004C494A" w:rsidP="004C494A">
      <w:pPr>
        <w:pStyle w:val="a5"/>
        <w:spacing w:after="0"/>
        <w:jc w:val="right"/>
        <w:rPr>
          <w:bCs/>
          <w:szCs w:val="28"/>
          <w:lang w:val="uk-UA"/>
        </w:rPr>
      </w:pPr>
      <w:r>
        <w:rPr>
          <w:bCs/>
          <w:szCs w:val="28"/>
          <w:lang w:val="uk-UA"/>
        </w:rPr>
        <w:t xml:space="preserve">8 скликання </w:t>
      </w:r>
    </w:p>
    <w:p w14:paraId="2ED5721E" w14:textId="77777777" w:rsidR="004C494A" w:rsidRDefault="004C494A" w:rsidP="004C494A">
      <w:pPr>
        <w:pStyle w:val="a5"/>
        <w:spacing w:after="0"/>
        <w:jc w:val="right"/>
        <w:rPr>
          <w:bCs/>
          <w:szCs w:val="28"/>
          <w:lang w:val="uk-UA"/>
        </w:rPr>
      </w:pPr>
      <w:r>
        <w:rPr>
          <w:bCs/>
          <w:szCs w:val="28"/>
          <w:lang w:val="uk-UA"/>
        </w:rPr>
        <w:t>___________ 2022 р. № _______</w:t>
      </w:r>
    </w:p>
    <w:p w14:paraId="4D87A8F6" w14:textId="77777777" w:rsidR="004C494A" w:rsidRDefault="004C494A" w:rsidP="004C494A">
      <w:pPr>
        <w:pStyle w:val="a5"/>
        <w:spacing w:after="0"/>
        <w:jc w:val="right"/>
        <w:rPr>
          <w:bCs/>
          <w:szCs w:val="28"/>
          <w:lang w:val="uk-UA"/>
        </w:rPr>
      </w:pPr>
    </w:p>
    <w:p w14:paraId="6869CAD1" w14:textId="77777777" w:rsidR="004C494A" w:rsidRDefault="004C494A" w:rsidP="004C494A">
      <w:pPr>
        <w:spacing w:after="0" w:line="240" w:lineRule="auto"/>
        <w:ind w:right="26"/>
        <w:jc w:val="center"/>
        <w:rPr>
          <w:rFonts w:ascii="Times New Roman" w:eastAsia="Times New Roman" w:hAnsi="Times New Roman" w:cs="Times New Roman"/>
          <w:b/>
          <w:bCs/>
          <w:sz w:val="48"/>
          <w:szCs w:val="28"/>
          <w:lang w:eastAsia="uk-UA"/>
        </w:rPr>
      </w:pPr>
    </w:p>
    <w:p w14:paraId="3D96B1E1" w14:textId="77777777" w:rsidR="004C494A" w:rsidRDefault="004C494A" w:rsidP="004C494A">
      <w:pPr>
        <w:spacing w:after="0" w:line="240" w:lineRule="auto"/>
        <w:ind w:right="26"/>
        <w:jc w:val="center"/>
        <w:rPr>
          <w:rFonts w:ascii="Times New Roman" w:eastAsia="Times New Roman" w:hAnsi="Times New Roman" w:cs="Times New Roman"/>
          <w:b/>
          <w:bCs/>
          <w:sz w:val="48"/>
          <w:szCs w:val="28"/>
          <w:lang w:eastAsia="uk-UA"/>
        </w:rPr>
      </w:pPr>
    </w:p>
    <w:p w14:paraId="5932EB8A" w14:textId="77777777" w:rsidR="004C494A" w:rsidRDefault="004C494A" w:rsidP="004C494A">
      <w:pPr>
        <w:spacing w:after="0" w:line="240" w:lineRule="auto"/>
        <w:ind w:right="26"/>
        <w:jc w:val="center"/>
        <w:rPr>
          <w:rFonts w:ascii="Times New Roman" w:eastAsia="Times New Roman" w:hAnsi="Times New Roman" w:cs="Times New Roman"/>
          <w:b/>
          <w:bCs/>
          <w:sz w:val="48"/>
          <w:szCs w:val="28"/>
          <w:lang w:eastAsia="uk-UA"/>
        </w:rPr>
      </w:pPr>
    </w:p>
    <w:p w14:paraId="1182EF11" w14:textId="77777777" w:rsidR="004C494A" w:rsidRDefault="004C494A" w:rsidP="004C494A">
      <w:pPr>
        <w:spacing w:after="0" w:line="240" w:lineRule="auto"/>
        <w:ind w:right="26"/>
        <w:jc w:val="center"/>
        <w:rPr>
          <w:rFonts w:ascii="Times New Roman" w:eastAsia="Times New Roman" w:hAnsi="Times New Roman" w:cs="Times New Roman"/>
          <w:b/>
          <w:bCs/>
          <w:sz w:val="48"/>
          <w:szCs w:val="28"/>
          <w:lang w:eastAsia="uk-UA"/>
        </w:rPr>
      </w:pPr>
    </w:p>
    <w:p w14:paraId="671A2229" w14:textId="77777777" w:rsidR="004C494A" w:rsidRDefault="004C494A" w:rsidP="004C494A">
      <w:pPr>
        <w:spacing w:after="0" w:line="240" w:lineRule="auto"/>
        <w:ind w:right="26"/>
        <w:jc w:val="center"/>
        <w:rPr>
          <w:rFonts w:ascii="Times New Roman" w:eastAsia="Times New Roman" w:hAnsi="Times New Roman" w:cs="Times New Roman"/>
          <w:b/>
          <w:bCs/>
          <w:sz w:val="48"/>
          <w:szCs w:val="28"/>
          <w:lang w:eastAsia="uk-UA"/>
        </w:rPr>
      </w:pPr>
    </w:p>
    <w:p w14:paraId="709D6791" w14:textId="77777777" w:rsidR="004C494A" w:rsidRDefault="004C494A" w:rsidP="004C494A">
      <w:pPr>
        <w:spacing w:after="0" w:line="240" w:lineRule="auto"/>
        <w:ind w:right="26"/>
        <w:jc w:val="center"/>
        <w:rPr>
          <w:rFonts w:ascii="Times New Roman" w:eastAsia="Times New Roman" w:hAnsi="Times New Roman" w:cs="Times New Roman"/>
          <w:b/>
          <w:bCs/>
          <w:sz w:val="48"/>
          <w:szCs w:val="28"/>
          <w:lang w:eastAsia="uk-UA"/>
        </w:rPr>
      </w:pPr>
    </w:p>
    <w:p w14:paraId="619B1C5C" w14:textId="77777777" w:rsidR="004C494A" w:rsidRDefault="004C494A" w:rsidP="004C494A">
      <w:pPr>
        <w:spacing w:after="0" w:line="240" w:lineRule="auto"/>
        <w:ind w:right="26"/>
        <w:jc w:val="center"/>
        <w:rPr>
          <w:rFonts w:ascii="Times New Roman" w:eastAsia="Times New Roman" w:hAnsi="Times New Roman" w:cs="Times New Roman"/>
          <w:b/>
          <w:bCs/>
          <w:sz w:val="48"/>
          <w:szCs w:val="28"/>
          <w:lang w:eastAsia="uk-UA"/>
        </w:rPr>
      </w:pPr>
      <w:r>
        <w:rPr>
          <w:rFonts w:ascii="Times New Roman" w:eastAsia="Times New Roman" w:hAnsi="Times New Roman" w:cs="Times New Roman"/>
          <w:b/>
          <w:bCs/>
          <w:sz w:val="48"/>
          <w:szCs w:val="28"/>
          <w:lang w:eastAsia="uk-UA"/>
        </w:rPr>
        <w:t>СТАТУТ</w:t>
      </w:r>
    </w:p>
    <w:p w14:paraId="169BEAD6" w14:textId="77777777" w:rsidR="004C494A" w:rsidRDefault="004C494A" w:rsidP="004C494A">
      <w:pPr>
        <w:spacing w:after="0" w:line="240" w:lineRule="auto"/>
        <w:ind w:right="26"/>
        <w:jc w:val="center"/>
        <w:rPr>
          <w:rFonts w:ascii="Times New Roman" w:eastAsia="Times New Roman" w:hAnsi="Times New Roman" w:cs="Times New Roman"/>
          <w:b/>
          <w:color w:val="000000"/>
          <w:sz w:val="32"/>
          <w:szCs w:val="32"/>
          <w:lang w:eastAsia="uk-UA"/>
        </w:rPr>
      </w:pPr>
      <w:r>
        <w:rPr>
          <w:rFonts w:ascii="Times New Roman" w:eastAsia="Times New Roman" w:hAnsi="Times New Roman" w:cs="Times New Roman"/>
          <w:b/>
          <w:color w:val="000000"/>
          <w:sz w:val="32"/>
          <w:szCs w:val="32"/>
          <w:lang w:eastAsia="uk-UA"/>
        </w:rPr>
        <w:t>комунальної установи</w:t>
      </w:r>
    </w:p>
    <w:p w14:paraId="768CDF6B" w14:textId="77777777" w:rsidR="004C494A" w:rsidRDefault="004C494A" w:rsidP="004C494A">
      <w:pPr>
        <w:spacing w:after="0" w:line="240" w:lineRule="auto"/>
        <w:ind w:right="26"/>
        <w:jc w:val="center"/>
        <w:rPr>
          <w:rFonts w:ascii="Times New Roman" w:eastAsia="Times New Roman" w:hAnsi="Times New Roman" w:cs="Times New Roman"/>
          <w:b/>
          <w:sz w:val="32"/>
          <w:szCs w:val="32"/>
          <w:lang w:eastAsia="uk-UA"/>
        </w:rPr>
      </w:pPr>
      <w:r>
        <w:rPr>
          <w:rFonts w:ascii="Times New Roman" w:eastAsia="Times New Roman" w:hAnsi="Times New Roman" w:cs="Times New Roman"/>
          <w:b/>
          <w:color w:val="000000"/>
          <w:sz w:val="32"/>
          <w:szCs w:val="32"/>
          <w:lang w:eastAsia="uk-UA"/>
        </w:rPr>
        <w:t>"</w:t>
      </w:r>
      <w:r>
        <w:rPr>
          <w:rFonts w:ascii="Times New Roman" w:eastAsia="Times New Roman" w:hAnsi="Times New Roman" w:cs="Times New Roman"/>
          <w:b/>
          <w:sz w:val="32"/>
          <w:szCs w:val="32"/>
          <w:lang w:eastAsia="uk-UA"/>
        </w:rPr>
        <w:t>Центр професійного розвитку педагогічних працівників</w:t>
      </w:r>
      <w:r>
        <w:rPr>
          <w:rFonts w:ascii="Times New Roman" w:eastAsia="Times New Roman" w:hAnsi="Times New Roman" w:cs="Times New Roman"/>
          <w:b/>
          <w:color w:val="000000"/>
          <w:sz w:val="32"/>
          <w:szCs w:val="32"/>
          <w:lang w:eastAsia="uk-UA"/>
        </w:rPr>
        <w:t xml:space="preserve"> </w:t>
      </w:r>
      <w:proofErr w:type="spellStart"/>
      <w:r>
        <w:rPr>
          <w:rFonts w:ascii="Times New Roman" w:eastAsia="Times New Roman" w:hAnsi="Times New Roman" w:cs="Times New Roman"/>
          <w:b/>
          <w:color w:val="000000"/>
          <w:sz w:val="32"/>
          <w:szCs w:val="32"/>
          <w:lang w:eastAsia="uk-UA"/>
        </w:rPr>
        <w:t>Погребищенської</w:t>
      </w:r>
      <w:proofErr w:type="spellEnd"/>
      <w:r>
        <w:rPr>
          <w:rFonts w:ascii="Times New Roman" w:eastAsia="Times New Roman" w:hAnsi="Times New Roman" w:cs="Times New Roman"/>
          <w:b/>
          <w:color w:val="000000"/>
          <w:sz w:val="32"/>
          <w:szCs w:val="32"/>
          <w:lang w:eastAsia="uk-UA"/>
        </w:rPr>
        <w:t xml:space="preserve"> міської ради Вінницького району  Вінницької області»</w:t>
      </w:r>
    </w:p>
    <w:p w14:paraId="1563F73F"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3710EA9A" w14:textId="77777777" w:rsidR="004C494A" w:rsidRDefault="004C494A" w:rsidP="004C494A">
      <w:pPr>
        <w:spacing w:after="0" w:line="240" w:lineRule="auto"/>
        <w:ind w:right="26"/>
        <w:jc w:val="center"/>
        <w:rPr>
          <w:rFonts w:ascii="Times New Roman" w:eastAsia="Times New Roman" w:hAnsi="Times New Roman" w:cs="Times New Roman"/>
          <w:b/>
          <w:bCs/>
          <w:iCs/>
          <w:sz w:val="32"/>
          <w:szCs w:val="24"/>
          <w:lang w:eastAsia="uk-UA"/>
        </w:rPr>
      </w:pPr>
      <w:r>
        <w:rPr>
          <w:rFonts w:ascii="Times New Roman" w:eastAsia="Times New Roman" w:hAnsi="Times New Roman" w:cs="Times New Roman"/>
          <w:b/>
          <w:bCs/>
          <w:iCs/>
          <w:sz w:val="32"/>
          <w:szCs w:val="24"/>
          <w:lang w:eastAsia="uk-UA"/>
        </w:rPr>
        <w:t>(нова редакція)</w:t>
      </w:r>
    </w:p>
    <w:p w14:paraId="1F04F10F"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1BA0A17F"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7C603ED4"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135745FA"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16243E25"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0770DF5F"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1035EF65"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002DABCB"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732443C4"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514898CF"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691B26EC"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51B110E3"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10E1B68D"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3E24E9C8"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29297E17"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37D7096E" w14:textId="77777777" w:rsidR="004C494A" w:rsidRDefault="004C494A" w:rsidP="004C494A">
      <w:pPr>
        <w:spacing w:after="0" w:line="240" w:lineRule="auto"/>
        <w:ind w:right="26"/>
        <w:jc w:val="center"/>
        <w:rPr>
          <w:rFonts w:ascii="Arial" w:eastAsia="Times New Roman" w:hAnsi="Arial" w:cs="Arial"/>
          <w:sz w:val="24"/>
          <w:szCs w:val="24"/>
          <w:lang w:eastAsia="uk-UA"/>
        </w:rPr>
      </w:pPr>
    </w:p>
    <w:p w14:paraId="4F9188F7" w14:textId="77777777" w:rsidR="004C494A" w:rsidRDefault="004C494A" w:rsidP="004C494A">
      <w:pPr>
        <w:spacing w:after="200" w:line="240" w:lineRule="auto"/>
        <w:jc w:val="center"/>
        <w:rPr>
          <w:rFonts w:ascii="Times New Roman" w:hAnsi="Times New Roman" w:cs="Times New Roman"/>
          <w:b/>
          <w:sz w:val="28"/>
          <w:szCs w:val="28"/>
        </w:rPr>
      </w:pPr>
    </w:p>
    <w:p w14:paraId="1D405AED" w14:textId="77777777" w:rsidR="004C494A" w:rsidRDefault="004C494A" w:rsidP="004C494A">
      <w:pPr>
        <w:spacing w:after="200" w:line="240" w:lineRule="auto"/>
        <w:rPr>
          <w:rFonts w:ascii="Times New Roman" w:hAnsi="Times New Roman" w:cs="Times New Roman"/>
          <w:b/>
          <w:i/>
          <w:sz w:val="28"/>
          <w:szCs w:val="28"/>
        </w:rPr>
      </w:pPr>
      <w:r>
        <w:rPr>
          <w:rFonts w:ascii="Times New Roman" w:hAnsi="Times New Roman" w:cs="Times New Roman"/>
          <w:b/>
          <w:i/>
          <w:sz w:val="28"/>
          <w:szCs w:val="28"/>
        </w:rPr>
        <w:t xml:space="preserve">                                                             </w:t>
      </w:r>
    </w:p>
    <w:p w14:paraId="48ECFEDA" w14:textId="55E93C19" w:rsidR="004C494A" w:rsidRDefault="004C494A" w:rsidP="004C494A">
      <w:pPr>
        <w:spacing w:after="200" w:line="240" w:lineRule="auto"/>
        <w:jc w:val="center"/>
        <w:rPr>
          <w:rFonts w:ascii="Times New Roman" w:hAnsi="Times New Roman" w:cs="Times New Roman"/>
          <w:b/>
          <w:iCs/>
          <w:sz w:val="28"/>
          <w:szCs w:val="28"/>
        </w:rPr>
      </w:pPr>
      <w:r>
        <w:rPr>
          <w:rFonts w:ascii="Times New Roman" w:hAnsi="Times New Roman" w:cs="Times New Roman"/>
          <w:b/>
          <w:iCs/>
          <w:sz w:val="28"/>
          <w:szCs w:val="28"/>
        </w:rPr>
        <w:t>2022р.</w:t>
      </w:r>
    </w:p>
    <w:p w14:paraId="46F9D958" w14:textId="77777777" w:rsidR="004C494A" w:rsidRDefault="004C494A" w:rsidP="004C494A">
      <w:pPr>
        <w:spacing w:after="200" w:line="240" w:lineRule="auto"/>
        <w:rPr>
          <w:rFonts w:ascii="Times New Roman" w:hAnsi="Times New Roman" w:cs="Times New Roman"/>
          <w:b/>
          <w:iCs/>
          <w:sz w:val="28"/>
          <w:szCs w:val="28"/>
        </w:rPr>
      </w:pPr>
    </w:p>
    <w:p w14:paraId="7A13F13D" w14:textId="77777777" w:rsidR="004C494A" w:rsidRDefault="004C494A" w:rsidP="004C494A">
      <w:pPr>
        <w:spacing w:after="200" w:line="240" w:lineRule="auto"/>
        <w:jc w:val="both"/>
        <w:rPr>
          <w:rFonts w:ascii="Times New Roman" w:hAnsi="Times New Roman" w:cs="Times New Roman"/>
          <w:b/>
          <w:iCs/>
          <w:sz w:val="28"/>
          <w:szCs w:val="28"/>
        </w:rPr>
      </w:pPr>
      <w:r>
        <w:rPr>
          <w:rFonts w:ascii="Times New Roman" w:hAnsi="Times New Roman" w:cs="Times New Roman"/>
          <w:b/>
          <w:iCs/>
          <w:sz w:val="28"/>
          <w:szCs w:val="28"/>
        </w:rPr>
        <w:lastRenderedPageBreak/>
        <w:t xml:space="preserve">                                        </w:t>
      </w:r>
    </w:p>
    <w:p w14:paraId="6A1A9D0E" w14:textId="77777777" w:rsidR="004C494A" w:rsidRDefault="004C494A" w:rsidP="004C494A">
      <w:pPr>
        <w:spacing w:after="200" w:line="240" w:lineRule="auto"/>
        <w:jc w:val="both"/>
        <w:rPr>
          <w:rFonts w:ascii="Times New Roman" w:hAnsi="Times New Roman" w:cs="Times New Roman"/>
          <w:b/>
          <w:iCs/>
          <w:sz w:val="28"/>
          <w:szCs w:val="28"/>
        </w:rPr>
      </w:pPr>
      <w:r>
        <w:rPr>
          <w:rFonts w:ascii="Times New Roman" w:hAnsi="Times New Roman" w:cs="Times New Roman"/>
          <w:b/>
          <w:iCs/>
          <w:sz w:val="28"/>
          <w:szCs w:val="28"/>
        </w:rPr>
        <w:t>І. ЗАГАЛЬНІ ПОЛОЖЕННЯ</w:t>
      </w:r>
    </w:p>
    <w:p w14:paraId="1A081182" w14:textId="77777777" w:rsidR="004C494A" w:rsidRDefault="004C494A" w:rsidP="004C494A">
      <w:pPr>
        <w:spacing w:after="200" w:line="240" w:lineRule="auto"/>
        <w:jc w:val="both"/>
        <w:rPr>
          <w:rFonts w:ascii="Times New Roman" w:hAnsi="Times New Roman" w:cs="Times New Roman"/>
          <w:b/>
          <w:iCs/>
          <w:sz w:val="28"/>
          <w:szCs w:val="28"/>
        </w:rPr>
      </w:pPr>
      <w:r>
        <w:rPr>
          <w:rFonts w:ascii="Times New Roman" w:hAnsi="Times New Roman" w:cs="Times New Roman"/>
          <w:sz w:val="28"/>
          <w:szCs w:val="28"/>
        </w:rPr>
        <w:t xml:space="preserve">1.1. Цей Статут розроблено відповідно до типового Положення про центр професійного розвитку педагогічних працівників, затвердженого Постановою Кабінету Міністрів України від 29.07.2020 року № 672, та визначає правові й економічні засади діяльності комунальної установи «Центр професійного розвитку педагогічних працівників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Вінницького району Вінницької області».</w:t>
      </w:r>
    </w:p>
    <w:p w14:paraId="42945F86" w14:textId="77777777" w:rsidR="004C494A" w:rsidRDefault="004C494A" w:rsidP="004C494A">
      <w:pPr>
        <w:tabs>
          <w:tab w:val="left" w:pos="10490"/>
          <w:tab w:val="left" w:pos="10632"/>
        </w:tabs>
        <w:spacing w:after="200" w:line="240" w:lineRule="auto"/>
        <w:jc w:val="both"/>
        <w:rPr>
          <w:rFonts w:ascii="Times New Roman" w:eastAsia="Times New Roman" w:hAnsi="Times New Roman" w:cs="Times New Roman"/>
          <w:sz w:val="28"/>
          <w:szCs w:val="28"/>
          <w:lang w:eastAsia="ar-SA"/>
        </w:rPr>
      </w:pPr>
      <w:r>
        <w:rPr>
          <w:rFonts w:ascii="Times New Roman" w:hAnsi="Times New Roman" w:cs="Times New Roman"/>
          <w:sz w:val="28"/>
          <w:szCs w:val="28"/>
        </w:rPr>
        <w:t>1.2.</w:t>
      </w:r>
      <w:r>
        <w:rPr>
          <w:rFonts w:ascii="Times New Roman" w:eastAsia="Times New Roman" w:hAnsi="Times New Roman" w:cs="Times New Roman"/>
          <w:sz w:val="28"/>
          <w:szCs w:val="28"/>
          <w:lang w:eastAsia="ar-SA"/>
        </w:rPr>
        <w:t xml:space="preserve"> Комунальна установа «Центр професійного розвитку педагогічних працівників </w:t>
      </w:r>
      <w:proofErr w:type="spellStart"/>
      <w:r>
        <w:rPr>
          <w:rFonts w:ascii="Times New Roman" w:eastAsia="Times New Roman" w:hAnsi="Times New Roman" w:cs="Times New Roman"/>
          <w:sz w:val="28"/>
          <w:szCs w:val="28"/>
          <w:lang w:eastAsia="ar-SA"/>
        </w:rPr>
        <w:t>Погребищенської</w:t>
      </w:r>
      <w:proofErr w:type="spellEnd"/>
      <w:r>
        <w:rPr>
          <w:rFonts w:ascii="Times New Roman" w:eastAsia="Times New Roman" w:hAnsi="Times New Roman" w:cs="Times New Roman"/>
          <w:sz w:val="28"/>
          <w:szCs w:val="28"/>
          <w:lang w:eastAsia="ar-SA"/>
        </w:rPr>
        <w:t xml:space="preserve"> міської ради Вінницького району  Вінницької області», (далі – Центр) створено на підставі рішення 5 сесії </w:t>
      </w:r>
      <w:proofErr w:type="spellStart"/>
      <w:r>
        <w:rPr>
          <w:rFonts w:ascii="Times New Roman" w:eastAsia="Times New Roman" w:hAnsi="Times New Roman" w:cs="Times New Roman"/>
          <w:sz w:val="28"/>
          <w:szCs w:val="28"/>
          <w:lang w:eastAsia="ar-SA"/>
        </w:rPr>
        <w:t>Погребищенської</w:t>
      </w:r>
      <w:proofErr w:type="spellEnd"/>
      <w:r>
        <w:rPr>
          <w:rFonts w:ascii="Times New Roman" w:eastAsia="Times New Roman" w:hAnsi="Times New Roman" w:cs="Times New Roman"/>
          <w:sz w:val="28"/>
          <w:szCs w:val="28"/>
          <w:lang w:eastAsia="ar-SA"/>
        </w:rPr>
        <w:t xml:space="preserve"> міської ради  Вінницького району Вінницької області  8 скликання від 30 грудня 2020 року</w:t>
      </w:r>
      <w:r>
        <w:rPr>
          <w:rFonts w:ascii="Times New Roman" w:hAnsi="Times New Roman" w:cs="Times New Roman"/>
          <w:sz w:val="28"/>
          <w:szCs w:val="28"/>
        </w:rPr>
        <w:t xml:space="preserve">, код Єдиного державного реєстру підприємств та організацій України </w:t>
      </w:r>
      <w:r>
        <w:rPr>
          <w:rFonts w:ascii="Times New Roman" w:hAnsi="Times New Roman" w:cs="Times New Roman"/>
          <w:sz w:val="28"/>
          <w:szCs w:val="18"/>
        </w:rPr>
        <w:t>43764395.</w:t>
      </w:r>
    </w:p>
    <w:p w14:paraId="51217377" w14:textId="77777777" w:rsidR="004C494A" w:rsidRDefault="004C494A" w:rsidP="004C494A">
      <w:pPr>
        <w:tabs>
          <w:tab w:val="left" w:pos="10490"/>
          <w:tab w:val="left" w:pos="10632"/>
        </w:tabs>
        <w:spacing w:after="200" w:line="240" w:lineRule="auto"/>
        <w:jc w:val="both"/>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1.3. </w:t>
      </w:r>
      <w:r>
        <w:rPr>
          <w:rFonts w:ascii="Times New Roman" w:eastAsia="Times New Roman" w:hAnsi="Times New Roman" w:cs="Times New Roman"/>
          <w:sz w:val="28"/>
          <w:szCs w:val="28"/>
          <w:lang w:eastAsia="ar-SA"/>
        </w:rPr>
        <w:t xml:space="preserve">Повне найменування українською мовою: комунальна установа «Центр професійного розвитку педагогічних працівників </w:t>
      </w:r>
      <w:proofErr w:type="spellStart"/>
      <w:r>
        <w:rPr>
          <w:rFonts w:ascii="Times New Roman" w:eastAsia="Times New Roman" w:hAnsi="Times New Roman" w:cs="Times New Roman"/>
          <w:sz w:val="28"/>
          <w:szCs w:val="28"/>
          <w:lang w:eastAsia="ar-SA"/>
        </w:rPr>
        <w:t>Погребищенської</w:t>
      </w:r>
      <w:proofErr w:type="spellEnd"/>
      <w:r>
        <w:rPr>
          <w:rFonts w:ascii="Times New Roman" w:eastAsia="Times New Roman" w:hAnsi="Times New Roman" w:cs="Times New Roman"/>
          <w:sz w:val="28"/>
          <w:szCs w:val="28"/>
          <w:lang w:eastAsia="ar-SA"/>
        </w:rPr>
        <w:t xml:space="preserve">  міської ради Вінницького району Вінницької області».</w:t>
      </w:r>
    </w:p>
    <w:p w14:paraId="0B5789A1" w14:textId="77777777" w:rsidR="004C494A" w:rsidRDefault="004C494A" w:rsidP="004C494A">
      <w:pPr>
        <w:tabs>
          <w:tab w:val="left" w:pos="10490"/>
          <w:tab w:val="left" w:pos="10632"/>
        </w:tabs>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1.4. Скорочене найменування українською мовою: КУ «ЦПРПП  ПМР».</w:t>
      </w:r>
    </w:p>
    <w:p w14:paraId="3847A075" w14:textId="77777777" w:rsidR="004C494A" w:rsidRDefault="004C494A" w:rsidP="004C494A">
      <w:pPr>
        <w:tabs>
          <w:tab w:val="left" w:pos="10490"/>
          <w:tab w:val="left" w:pos="10632"/>
        </w:tabs>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1.5. Юридична адреса КУ «ЦПРПП ПМР»: 22200, Вінницька область,</w:t>
      </w:r>
    </w:p>
    <w:p w14:paraId="2EE38079" w14:textId="77777777" w:rsidR="004C494A" w:rsidRDefault="004C494A" w:rsidP="004C494A">
      <w:pPr>
        <w:tabs>
          <w:tab w:val="left" w:pos="10490"/>
          <w:tab w:val="left" w:pos="10632"/>
        </w:tabs>
        <w:suppressAutoHyphens/>
        <w:spacing w:after="0" w:line="100" w:lineRule="atLeast"/>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Вінницький район,  місто Погребище, вулиця  Богдана Хмельницького,77.</w:t>
      </w:r>
    </w:p>
    <w:p w14:paraId="68C45EDF" w14:textId="77777777" w:rsidR="004C494A" w:rsidRDefault="004C494A" w:rsidP="004C494A">
      <w:pPr>
        <w:tabs>
          <w:tab w:val="left" w:pos="10490"/>
          <w:tab w:val="left" w:pos="10632"/>
        </w:tabs>
        <w:suppressAutoHyphens/>
        <w:spacing w:after="0" w:line="100" w:lineRule="atLeast"/>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1.6. Засновником Центру є </w:t>
      </w:r>
      <w:proofErr w:type="spellStart"/>
      <w:r>
        <w:rPr>
          <w:rFonts w:ascii="Times New Roman" w:eastAsia="Times New Roman" w:hAnsi="Times New Roman" w:cs="Times New Roman"/>
          <w:sz w:val="28"/>
          <w:szCs w:val="28"/>
          <w:lang w:eastAsia="ar-SA"/>
        </w:rPr>
        <w:t>Погребищенська</w:t>
      </w:r>
      <w:proofErr w:type="spellEnd"/>
      <w:r>
        <w:rPr>
          <w:rFonts w:ascii="Times New Roman" w:eastAsia="Times New Roman" w:hAnsi="Times New Roman" w:cs="Times New Roman"/>
          <w:sz w:val="28"/>
          <w:szCs w:val="28"/>
          <w:lang w:eastAsia="ar-SA"/>
        </w:rPr>
        <w:t xml:space="preserve"> міська рада Вінницького району  Вінницької області (далі – Засновник).  </w:t>
      </w:r>
      <w:r>
        <w:rPr>
          <w:rFonts w:ascii="Times New Roman" w:hAnsi="Times New Roman" w:cs="Times New Roman"/>
          <w:sz w:val="28"/>
          <w:szCs w:val="28"/>
        </w:rPr>
        <w:t>Засновник або уповноважений ним орган освіти здійснює фінансування Центру,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w:t>
      </w:r>
    </w:p>
    <w:p w14:paraId="507884B3"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1.7. Центр утримується за рахунок коштів місцевого бюджету та інших надходжень, не заборонених законодавством, і є бюджетною неприбутковою установою.</w:t>
      </w:r>
    </w:p>
    <w:p w14:paraId="3A87B240"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1.8. Центр провадить свою діяльність у межах території обслуговування, що визначається Засновником</w:t>
      </w:r>
      <w:r>
        <w:rPr>
          <w:rFonts w:ascii="Times New Roman" w:hAnsi="Times New Roman" w:cs="Times New Roman"/>
          <w:i/>
          <w:sz w:val="28"/>
          <w:szCs w:val="28"/>
        </w:rPr>
        <w:t xml:space="preserve">.  </w:t>
      </w:r>
      <w:r>
        <w:rPr>
          <w:rFonts w:ascii="Times New Roman" w:hAnsi="Times New Roman" w:cs="Times New Roman"/>
          <w:sz w:val="28"/>
          <w:szCs w:val="28"/>
        </w:rPr>
        <w:t xml:space="preserve">Декілька органів місцевого самоврядування можуть приймати спільне рішення, укладати договір та забезпечувати діяльність Центру у відповідних територіальних громадах на правах </w:t>
      </w:r>
      <w:proofErr w:type="spellStart"/>
      <w:r>
        <w:rPr>
          <w:rFonts w:ascii="Times New Roman" w:hAnsi="Times New Roman" w:cs="Times New Roman"/>
          <w:sz w:val="28"/>
          <w:szCs w:val="28"/>
        </w:rPr>
        <w:t>співзасновництва</w:t>
      </w:r>
      <w:proofErr w:type="spellEnd"/>
      <w:r>
        <w:rPr>
          <w:rFonts w:ascii="Times New Roman" w:hAnsi="Times New Roman" w:cs="Times New Roman"/>
          <w:sz w:val="28"/>
          <w:szCs w:val="28"/>
        </w:rPr>
        <w:t xml:space="preserve"> відповідно до Закону України «Про співробітництво територіальних громад».</w:t>
      </w:r>
    </w:p>
    <w:p w14:paraId="02CE1852"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1.9. У своїй діяльності Центр керується Конституцією України, законами України “Про освіту”, «Про повну загальну середню освіту», «Про дошкільну освіту», типовим Положенням про центр професійного розвитку педагогічних працівників,  наказами керівника органу управління освітою, угодою між відділом освіти та </w:t>
      </w:r>
      <w:proofErr w:type="spellStart"/>
      <w:r>
        <w:rPr>
          <w:rFonts w:ascii="Times New Roman" w:hAnsi="Times New Roman" w:cs="Times New Roman"/>
          <w:sz w:val="28"/>
          <w:szCs w:val="28"/>
        </w:rPr>
        <w:t>Погребищенською</w:t>
      </w:r>
      <w:proofErr w:type="spellEnd"/>
      <w:r>
        <w:rPr>
          <w:rFonts w:ascii="Times New Roman" w:hAnsi="Times New Roman" w:cs="Times New Roman"/>
          <w:sz w:val="28"/>
          <w:szCs w:val="28"/>
        </w:rPr>
        <w:t xml:space="preserve"> профспілковою організацією  педагогічних працівників освіти і науки, колективним договором  між адміністрацією закладу освіти та трудовим колективом та  іншими нормативно-правовими актами в галузі освіти та власним Статутом.</w:t>
      </w:r>
    </w:p>
    <w:p w14:paraId="3787B7D0"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1.10. Центр є юридичною особою, має самостійний баланс,  розрахункові та інші рахунки в органах Державного казначейства, гербову печатку з  ідентифікаційним кодом, кутовий штамп, що реєструються в установленому законодавством порядку, бланки зі своїм повним найменуванням.</w:t>
      </w:r>
    </w:p>
    <w:p w14:paraId="6CA37EFA" w14:textId="77777777" w:rsidR="004C494A" w:rsidRDefault="004C494A" w:rsidP="004C494A">
      <w:pPr>
        <w:spacing w:after="0" w:line="240" w:lineRule="auto"/>
        <w:jc w:val="both"/>
        <w:rPr>
          <w:rFonts w:ascii="Times New Roman" w:hAnsi="Times New Roman" w:cs="Times New Roman"/>
          <w:sz w:val="28"/>
          <w:szCs w:val="28"/>
        </w:rPr>
      </w:pPr>
    </w:p>
    <w:p w14:paraId="574B3A8D" w14:textId="77777777" w:rsidR="004C494A" w:rsidRDefault="004C494A" w:rsidP="004C494A">
      <w:pPr>
        <w:spacing w:after="0" w:line="240" w:lineRule="auto"/>
        <w:jc w:val="both"/>
        <w:rPr>
          <w:rFonts w:ascii="Times New Roman" w:hAnsi="Times New Roman" w:cs="Times New Roman"/>
          <w:b/>
          <w:i/>
          <w:sz w:val="28"/>
          <w:szCs w:val="28"/>
        </w:rPr>
      </w:pPr>
    </w:p>
    <w:p w14:paraId="7C120544" w14:textId="77777777" w:rsidR="004C494A" w:rsidRDefault="004C494A" w:rsidP="004C494A">
      <w:pPr>
        <w:spacing w:after="0" w:line="240" w:lineRule="auto"/>
        <w:jc w:val="both"/>
        <w:rPr>
          <w:rFonts w:ascii="Times New Roman" w:hAnsi="Times New Roman" w:cs="Times New Roman"/>
          <w:b/>
          <w:iCs/>
          <w:sz w:val="28"/>
          <w:szCs w:val="28"/>
        </w:rPr>
      </w:pPr>
      <w:r>
        <w:rPr>
          <w:rFonts w:ascii="Times New Roman" w:hAnsi="Times New Roman" w:cs="Times New Roman"/>
          <w:b/>
          <w:iCs/>
          <w:sz w:val="28"/>
          <w:szCs w:val="28"/>
        </w:rPr>
        <w:t>ІІ. МЕТА, ОСНОВНІ ПРИНЦИПИ ТА ЗАВДАННЯ  ДІЯЛЬНОСТІ ЦЕНТРУ</w:t>
      </w:r>
    </w:p>
    <w:p w14:paraId="5A60FDEF" w14:textId="77777777" w:rsidR="004C494A" w:rsidRDefault="004C494A" w:rsidP="004C494A">
      <w:pPr>
        <w:spacing w:after="200" w:line="240" w:lineRule="auto"/>
        <w:jc w:val="both"/>
        <w:rPr>
          <w:rFonts w:ascii="Times New Roman" w:hAnsi="Times New Roman" w:cs="Times New Roman"/>
          <w:sz w:val="28"/>
          <w:szCs w:val="28"/>
        </w:rPr>
      </w:pPr>
      <w:r>
        <w:rPr>
          <w:rFonts w:ascii="Times New Roman" w:eastAsia="Times New Roman" w:hAnsi="Times New Roman" w:cs="Times New Roman"/>
          <w:sz w:val="28"/>
          <w:szCs w:val="24"/>
          <w:lang w:eastAsia="ru-RU"/>
        </w:rPr>
        <w:t xml:space="preserve">2.1. Центр створений з метою сприяння професійному розвитку педагогічних працівників закладів дошкільної, позашкільної, загальної середньої освіти, </w:t>
      </w:r>
      <w:r>
        <w:rPr>
          <w:rFonts w:ascii="Times New Roman" w:hAnsi="Times New Roman" w:cs="Times New Roman"/>
          <w:sz w:val="28"/>
          <w:szCs w:val="28"/>
        </w:rPr>
        <w:t xml:space="preserve">реалізації права дорослих на безперервний професійний   розвиток, навчання та вдосконалення професійних </w:t>
      </w:r>
      <w:proofErr w:type="spellStart"/>
      <w:r>
        <w:rPr>
          <w:rFonts w:ascii="Times New Roman" w:hAnsi="Times New Roman" w:cs="Times New Roman"/>
          <w:sz w:val="28"/>
          <w:szCs w:val="28"/>
        </w:rPr>
        <w:t>компетентностей</w:t>
      </w:r>
      <w:proofErr w:type="spellEnd"/>
      <w:r>
        <w:rPr>
          <w:rFonts w:ascii="Times New Roman" w:hAnsi="Times New Roman" w:cs="Times New Roman"/>
          <w:sz w:val="28"/>
          <w:szCs w:val="28"/>
        </w:rPr>
        <w:t xml:space="preserve"> фахівців після здобуття вищої та/або післядипломної освіти.</w:t>
      </w:r>
    </w:p>
    <w:p w14:paraId="55FA99F5" w14:textId="77777777" w:rsidR="004C494A" w:rsidRDefault="004C494A" w:rsidP="004C494A">
      <w:pPr>
        <w:spacing w:after="200" w:line="240" w:lineRule="auto"/>
        <w:jc w:val="both"/>
        <w:rPr>
          <w:rFonts w:ascii="Times New Roman" w:hAnsi="Times New Roman" w:cs="Times New Roman"/>
          <w:sz w:val="28"/>
          <w:szCs w:val="28"/>
        </w:rPr>
      </w:pPr>
      <w:r>
        <w:rPr>
          <w:rFonts w:ascii="Times New Roman" w:hAnsi="Times New Roman" w:cs="Times New Roman"/>
          <w:sz w:val="28"/>
          <w:szCs w:val="28"/>
        </w:rPr>
        <w:t>2.2. Організація діяльності Центру ґрунтується на засадах державної політики у сфері освіти та принципах освітньої діяльності, визначених у Законі України «Про освіту».</w:t>
      </w:r>
    </w:p>
    <w:p w14:paraId="09F12792"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  Центр відповідно до </w:t>
      </w:r>
      <w:r>
        <w:rPr>
          <w:rFonts w:ascii="Times New Roman" w:hAnsi="Times New Roman" w:cs="Times New Roman"/>
          <w:sz w:val="28"/>
          <w:szCs w:val="28"/>
        </w:rPr>
        <w:t xml:space="preserve">типового Положення, затвердженого Постановою Кабінету Міністрів України від 29.07.2020 №672, спрямовує свою діяльність </w:t>
      </w:r>
      <w:r>
        <w:rPr>
          <w:rFonts w:ascii="Times New Roman" w:eastAsia="Times New Roman" w:hAnsi="Times New Roman" w:cs="Times New Roman"/>
          <w:sz w:val="28"/>
          <w:szCs w:val="28"/>
          <w:lang w:eastAsia="ru-RU"/>
        </w:rPr>
        <w:t>на виконання завдань, зокрема:</w:t>
      </w:r>
    </w:p>
    <w:p w14:paraId="0387BE2C"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 узагальнює та поширює інформацію з питань професійного розвитку педагогічних працівників;</w:t>
      </w:r>
    </w:p>
    <w:p w14:paraId="09973EF5"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2.3.2. координує діяльність професійних спільнот педагогічних працівників;</w:t>
      </w:r>
    </w:p>
    <w:p w14:paraId="0A56ED7C"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2.3.3. формує та оприлюднює на веб-сайті бази даних програм підвищення кваліфікації педагогічних працівників, інші джерела інформації (</w:t>
      </w:r>
      <w:proofErr w:type="spellStart"/>
      <w:r>
        <w:rPr>
          <w:rFonts w:ascii="Times New Roman" w:eastAsia="Times New Roman" w:hAnsi="Times New Roman" w:cs="Times New Roman"/>
          <w:sz w:val="28"/>
          <w:szCs w:val="28"/>
          <w:lang w:eastAsia="ru-RU"/>
        </w:rPr>
        <w:t>веб-ресурси</w:t>
      </w:r>
      <w:proofErr w:type="spellEnd"/>
      <w:r>
        <w:rPr>
          <w:rFonts w:ascii="Times New Roman" w:eastAsia="Times New Roman" w:hAnsi="Times New Roman" w:cs="Times New Roman"/>
          <w:sz w:val="28"/>
          <w:szCs w:val="28"/>
          <w:lang w:eastAsia="ru-RU"/>
        </w:rPr>
        <w:t>), необхідні для професійного розвитку педагогічних працівників;</w:t>
      </w:r>
    </w:p>
    <w:p w14:paraId="43E17587"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2.3.4. забезпечує надання психологічної підтримки педагогічним працівникам;</w:t>
      </w:r>
    </w:p>
    <w:p w14:paraId="3B66A0D2"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2.3.5. організовує та проводить консультування педагогічних працівників, зокрема з питань:</w:t>
      </w:r>
    </w:p>
    <w:p w14:paraId="6B347DE4"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планування та визначення траєкторії їх професійного розвитку;</w:t>
      </w:r>
    </w:p>
    <w:p w14:paraId="57CE795B"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проведення </w:t>
      </w:r>
      <w:proofErr w:type="spellStart"/>
      <w:r>
        <w:rPr>
          <w:rFonts w:ascii="Times New Roman" w:eastAsia="Times New Roman" w:hAnsi="Times New Roman" w:cs="Times New Roman"/>
          <w:sz w:val="28"/>
          <w:szCs w:val="28"/>
          <w:lang w:eastAsia="ru-RU"/>
        </w:rPr>
        <w:t>супервізії</w:t>
      </w:r>
      <w:proofErr w:type="spellEnd"/>
      <w:r>
        <w:rPr>
          <w:rFonts w:ascii="Times New Roman" w:eastAsia="Times New Roman" w:hAnsi="Times New Roman" w:cs="Times New Roman"/>
          <w:sz w:val="28"/>
          <w:szCs w:val="28"/>
          <w:lang w:eastAsia="ru-RU"/>
        </w:rPr>
        <w:t xml:space="preserve"> за напрямами професійних стандартів керівника та педагогічних працівників закладів освіти;</w:t>
      </w:r>
    </w:p>
    <w:p w14:paraId="271276B2"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розроблення документів закладу освіти;</w:t>
      </w:r>
    </w:p>
    <w:p w14:paraId="0A604DF4"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особливостей організації освітнього процесу за різними формами здобуття освіти, у тому числі з використанням технологій дистанційного навчання;</w:t>
      </w:r>
    </w:p>
    <w:p w14:paraId="2B9B4177"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впровадження </w:t>
      </w:r>
      <w:proofErr w:type="spellStart"/>
      <w:r>
        <w:rPr>
          <w:rFonts w:ascii="Times New Roman" w:eastAsia="Times New Roman" w:hAnsi="Times New Roman" w:cs="Times New Roman"/>
          <w:sz w:val="28"/>
          <w:szCs w:val="28"/>
          <w:lang w:eastAsia="ru-RU"/>
        </w:rPr>
        <w:t>компетентнісного</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особистісно</w:t>
      </w:r>
      <w:proofErr w:type="spellEnd"/>
      <w:r>
        <w:rPr>
          <w:rFonts w:ascii="Times New Roman" w:eastAsia="Times New Roman" w:hAnsi="Times New Roman" w:cs="Times New Roman"/>
          <w:sz w:val="28"/>
          <w:szCs w:val="28"/>
          <w:lang w:eastAsia="ru-RU"/>
        </w:rPr>
        <w:t xml:space="preserve"> орієнтованого, </w:t>
      </w:r>
      <w:proofErr w:type="spellStart"/>
      <w:r>
        <w:rPr>
          <w:rFonts w:ascii="Times New Roman" w:eastAsia="Times New Roman" w:hAnsi="Times New Roman" w:cs="Times New Roman"/>
          <w:sz w:val="28"/>
          <w:szCs w:val="28"/>
          <w:lang w:eastAsia="ru-RU"/>
        </w:rPr>
        <w:t>діяльнісного</w:t>
      </w:r>
      <w:proofErr w:type="spellEnd"/>
      <w:r>
        <w:rPr>
          <w:rFonts w:ascii="Times New Roman" w:eastAsia="Times New Roman" w:hAnsi="Times New Roman" w:cs="Times New Roman"/>
          <w:sz w:val="28"/>
          <w:szCs w:val="28"/>
          <w:lang w:eastAsia="ru-RU"/>
        </w:rPr>
        <w:t>, інклюзивного підходів до навчання здобувачів освіти і нових освітніх технологій;</w:t>
      </w:r>
    </w:p>
    <w:p w14:paraId="7E2B3211"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2.3.6. створює умови для професійного розвитку та творчої ініціативи керівників та педагогічних працівників закладів освіти, удосконалення форм і методів підвищення кваліфікації у </w:t>
      </w:r>
      <w:proofErr w:type="spellStart"/>
      <w:r>
        <w:rPr>
          <w:rFonts w:ascii="Times New Roman" w:eastAsia="Times New Roman" w:hAnsi="Times New Roman" w:cs="Times New Roman"/>
          <w:sz w:val="28"/>
          <w:szCs w:val="28"/>
          <w:lang w:eastAsia="ru-RU"/>
        </w:rPr>
        <w:t>міжкурсовий</w:t>
      </w:r>
      <w:proofErr w:type="spellEnd"/>
      <w:r>
        <w:rPr>
          <w:rFonts w:ascii="Times New Roman" w:eastAsia="Times New Roman" w:hAnsi="Times New Roman" w:cs="Times New Roman"/>
          <w:sz w:val="28"/>
          <w:szCs w:val="28"/>
          <w:lang w:eastAsia="ru-RU"/>
        </w:rPr>
        <w:t xml:space="preserve"> період;</w:t>
      </w:r>
    </w:p>
    <w:p w14:paraId="5A2CAD16"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2.3.7. здійснює консультативно-методичний супровід роботи з молодими вчителями, їх наставниками;</w:t>
      </w:r>
      <w:r>
        <w:rPr>
          <w:rFonts w:ascii="Times New Roman" w:hAnsi="Times New Roman" w:cs="Times New Roman"/>
          <w:i/>
          <w:sz w:val="28"/>
          <w:szCs w:val="28"/>
        </w:rPr>
        <w:t xml:space="preserve"> </w:t>
      </w:r>
      <w:r>
        <w:rPr>
          <w:rFonts w:ascii="Times New Roman" w:hAnsi="Times New Roman" w:cs="Times New Roman"/>
          <w:sz w:val="28"/>
          <w:szCs w:val="28"/>
        </w:rPr>
        <w:t>вивчає потреби і надає практичну допомогу молодим спеціалістам та іншим педагогічним працівникам, у тому числі в період підготовки їх до атестації, сертифікації;</w:t>
      </w:r>
    </w:p>
    <w:p w14:paraId="7EF90905"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2.3.8. координує діяльність шкільних методичних об’єднань та інших професійних формувань; організовує й проводить практичні методичні заходи з педагогічними працівниками;</w:t>
      </w:r>
    </w:p>
    <w:p w14:paraId="32DBF177"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2.3.9. надає консультативну та практичну допомогу щодо організації та удосконалення освітнього процесу й освітньої діяльності, упровадження Концепції НУШ,  розроблення освітніх програм та навчальних планів, інших документів закладу освіти;</w:t>
      </w:r>
    </w:p>
    <w:p w14:paraId="3ACB2465"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2.3.10. проводить заходи, спрямовані на поширення інформації щодо дослідно-експериментальної, науково-пошукової роботи та інноваційної діяльності, інноваційних проектів; здійснює методичний супровід закладів освіти та педагогів, які впроваджують інноваційну діяльність шкільного, регіонального, всеукраїнського рівнів;</w:t>
      </w:r>
    </w:p>
    <w:p w14:paraId="1E3FF915"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2.3.11. забезпечує вивчення, узагальнення та впровадження в педагогічну практику популяризацію досвіду педагогів щодо використання інноваційних технологій і сучасних форм організації освітнього процесу; надає практичну допомогу керівникам та педагогам щодо створення </w:t>
      </w:r>
      <w:proofErr w:type="spellStart"/>
      <w:r>
        <w:rPr>
          <w:rFonts w:ascii="Times New Roman" w:eastAsia="Times New Roman" w:hAnsi="Times New Roman" w:cs="Times New Roman"/>
          <w:sz w:val="28"/>
          <w:szCs w:val="28"/>
          <w:lang w:eastAsia="ru-RU"/>
        </w:rPr>
        <w:t>портфоліо</w:t>
      </w:r>
      <w:proofErr w:type="spellEnd"/>
      <w:r>
        <w:rPr>
          <w:rFonts w:ascii="Times New Roman" w:eastAsia="Times New Roman" w:hAnsi="Times New Roman" w:cs="Times New Roman"/>
          <w:sz w:val="28"/>
          <w:szCs w:val="28"/>
          <w:lang w:eastAsia="ru-RU"/>
        </w:rPr>
        <w:t xml:space="preserve"> та авторських методичних розробок з досвіду роботи;</w:t>
      </w:r>
    </w:p>
    <w:p w14:paraId="17434B8F"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2.3.12. надає консультативну допомогу та формує банк інформаційних та науково-методичних ресурсів для організації </w:t>
      </w:r>
      <w:proofErr w:type="spellStart"/>
      <w:r>
        <w:rPr>
          <w:rFonts w:ascii="Times New Roman" w:eastAsia="Times New Roman" w:hAnsi="Times New Roman" w:cs="Times New Roman"/>
          <w:sz w:val="28"/>
          <w:szCs w:val="28"/>
          <w:lang w:eastAsia="ru-RU"/>
        </w:rPr>
        <w:t>інформальної</w:t>
      </w:r>
      <w:proofErr w:type="spellEnd"/>
      <w:r>
        <w:rPr>
          <w:rFonts w:ascii="Times New Roman" w:eastAsia="Times New Roman" w:hAnsi="Times New Roman" w:cs="Times New Roman"/>
          <w:sz w:val="28"/>
          <w:szCs w:val="28"/>
          <w:lang w:eastAsia="ru-RU"/>
        </w:rPr>
        <w:t xml:space="preserve"> освіти керівників та педагогів закладів освіти;</w:t>
      </w:r>
    </w:p>
    <w:p w14:paraId="0BB677E2"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2.3.13. вивчає потреби, здійснює супровід та підтримку педагогічної інтернатури молодих учителів, наставництва, різних форм професійного розвитку, підвищення майстерності та педагогічної кваліфікації, атестації та сертифікації педагогічних працівників відповідно до запитів;</w:t>
      </w:r>
    </w:p>
    <w:p w14:paraId="7221BECA"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2.3.14. надає консультативну допомогу педагогічним працівникам щодо організації роботи з обдарованими дітьми, підготовки здобувачів освіти до участі у конкурсах, турнірах, олімпіадах, змаганнях, захисті науково-дослідницьких робіт Малої Академії Наук (МАН);</w:t>
      </w:r>
    </w:p>
    <w:p w14:paraId="13A1333D"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2.3.15. приймає участь у проведенні фахових конкурсів педагогічних працівників; забезпечує консультативний супровід підготовки переможців до участі в наступних етапах змагань;</w:t>
      </w:r>
    </w:p>
    <w:p w14:paraId="2A375559"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2.3.16. здійснює консультування педагогів щодо підготовки учнів до участі в ЗНО;</w:t>
      </w:r>
    </w:p>
    <w:p w14:paraId="27D1F4ED"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2.3.17. вивчає запити, бере участь у формуванні заявок та укладанні плану-графіка підвищення кваліфікації педагогічних працівників;  створює та оновлює базу даних про підвищення кваліфікації педагогічних працівників; здійснює супровід роботи педагогічних працівників під час підвищення кваліфікації;</w:t>
      </w:r>
    </w:p>
    <w:p w14:paraId="3CADE76A"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2.3.18. надає консультативну допомогу щодо організації апробації підручників, навчальних посібників, іншої навчальної літератури; проведення експертизи стану навчально-методичного забезпечення закладів освіти;</w:t>
      </w:r>
    </w:p>
    <w:p w14:paraId="769393A3"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2.3.19. надає консультативну та практичну допомогу щодо розроблення виховних програм, організації заходів національно-патріотичного виховання; організовує практичні заходи з педагогічними працівниками з проблем удосконалення виховного процесу в закладах освіти;</w:t>
      </w:r>
    </w:p>
    <w:p w14:paraId="1693D505"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2.3.20. надає консультативну та практичну допомогу на звернення керівників щодо розробки документів закладів дошкільної, загальної середньої, позашкільної освіти: статуту, стратегії розвитку закладу; планування роботи щодо організації освітнього процесу; наскрізної освітньої програми або програм для певного рівня освіти; навчальних планів; положень; розбудови внутрішньої системи забезпечення якості освітньої діяльності і якості освіти; проведення </w:t>
      </w:r>
      <w:proofErr w:type="spellStart"/>
      <w:r>
        <w:rPr>
          <w:rFonts w:ascii="Times New Roman" w:eastAsia="Times New Roman" w:hAnsi="Times New Roman" w:cs="Times New Roman"/>
          <w:sz w:val="28"/>
          <w:szCs w:val="28"/>
          <w:lang w:eastAsia="ru-RU"/>
        </w:rPr>
        <w:t>самооцінювання</w:t>
      </w:r>
      <w:proofErr w:type="spellEnd"/>
      <w:r>
        <w:rPr>
          <w:rFonts w:ascii="Times New Roman" w:eastAsia="Times New Roman" w:hAnsi="Times New Roman" w:cs="Times New Roman"/>
          <w:sz w:val="28"/>
          <w:szCs w:val="28"/>
          <w:lang w:eastAsia="ru-RU"/>
        </w:rPr>
        <w:t xml:space="preserve"> діяльності закладу, ведення ділової документації  тощо;</w:t>
      </w:r>
    </w:p>
    <w:p w14:paraId="405FDD95"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2.3.21. взаємодіє з установами та закладами післядипломної освіти, зокрема КЗВО «Вінницька академія безперервної освіти», координує діяльність закладів освіти щодо планування підвищення кваліфікації керівників та педагогічних працівників;</w:t>
      </w:r>
    </w:p>
    <w:p w14:paraId="38C482E2"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2.3.22. взаємодіє з Українським центром оцінювання якості освіти з питань удосконалення роботи вчителя щодо підготовки випускників до участі у ЗНО;</w:t>
      </w:r>
    </w:p>
    <w:p w14:paraId="65DDE533"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2.3.23. взаємодіє з Державною службою якості освіти України, Управлінням Державної служби якості освіти у Вінницькій області з питань підготовки закладів освіти до проведення інституційного аудиту; сертифікації педагогів; моніторингу освітнього процесу тощо;</w:t>
      </w:r>
    </w:p>
    <w:p w14:paraId="0CAED236"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2.3.24. приймає участь у рамках повноважень у розробленні пропозицій щодо тенденцій та шляхів реалізації освітньої політики в територіальній громаді, підготовці інформаційно-аналітичних матеріалів, рекомендацій щодо розвитку освітніх закладів.</w:t>
      </w:r>
    </w:p>
    <w:p w14:paraId="29C31EAF"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 Центр може виконувати інші завдання відповідно до компетенції та повноважень, передбачених цим Статутом і чинним законодавством.</w:t>
      </w:r>
    </w:p>
    <w:p w14:paraId="3D7CFAD6" w14:textId="77777777" w:rsidR="004C494A" w:rsidRDefault="004C494A" w:rsidP="004C494A">
      <w:pPr>
        <w:spacing w:after="0" w:line="240" w:lineRule="auto"/>
        <w:jc w:val="both"/>
        <w:rPr>
          <w:rFonts w:ascii="Times New Roman" w:eastAsia="Times New Roman" w:hAnsi="Times New Roman" w:cs="Times New Roman"/>
          <w:sz w:val="28"/>
          <w:szCs w:val="28"/>
          <w:lang w:eastAsia="ru-RU"/>
        </w:rPr>
      </w:pPr>
    </w:p>
    <w:p w14:paraId="7EAFC6B8" w14:textId="77777777" w:rsidR="004C494A" w:rsidRDefault="004C494A" w:rsidP="004C494A">
      <w:pPr>
        <w:spacing w:after="0" w:line="240" w:lineRule="auto"/>
        <w:jc w:val="both"/>
        <w:rPr>
          <w:rFonts w:ascii="Times New Roman" w:hAnsi="Times New Roman" w:cs="Times New Roman"/>
          <w:b/>
          <w:iCs/>
          <w:sz w:val="28"/>
          <w:szCs w:val="28"/>
        </w:rPr>
      </w:pPr>
      <w:r>
        <w:rPr>
          <w:rFonts w:ascii="Times New Roman" w:hAnsi="Times New Roman" w:cs="Times New Roman"/>
          <w:b/>
          <w:iCs/>
          <w:sz w:val="28"/>
          <w:szCs w:val="28"/>
        </w:rPr>
        <w:t>IIІ. ПРАВА ТА ОБОВ’ЯЗКИ</w:t>
      </w:r>
    </w:p>
    <w:p w14:paraId="38677F06"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3.1. Центр в своїй діяльності керується цим Статутом і Правилами внутрішнього розпорядку. Правила внутрішнього розпорядку розробляються директором Центру і приймаються загальними зборами трудового колективу.</w:t>
      </w:r>
    </w:p>
    <w:p w14:paraId="7580DE85"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3.2. Центр має право:</w:t>
      </w:r>
    </w:p>
    <w:p w14:paraId="6BE5903F"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3.2.1.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завдань;</w:t>
      </w:r>
    </w:p>
    <w:p w14:paraId="60DBAB82"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3.2.2.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p>
    <w:p w14:paraId="664F8659"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3.2.3. залучати юридичних та фізичних осіб до виконання завдань Центру шляхом укладення з ними цивільно-правових договорів для реалізації  своїх статутних завдань у визначеному законодавством порядку;</w:t>
      </w:r>
    </w:p>
    <w:p w14:paraId="13E1E24C"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3.2.4. здійснювати інші права, що не суперечать чинному  законодавству;</w:t>
      </w:r>
    </w:p>
    <w:p w14:paraId="5BB3288B"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3.2.5. здійснювати оперативну діяльність з матеріально-технічного забезпечення своєї роботи.</w:t>
      </w:r>
    </w:p>
    <w:p w14:paraId="03273969"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3.3. Центр зобов’язаний створювати належні умови для продуктивної праці, забезпечувати дотримання вимог законодавства про працю, правил та норм охорони праці, техніки безпеки, соціального страхування.</w:t>
      </w:r>
    </w:p>
    <w:p w14:paraId="12D22D9D" w14:textId="77777777" w:rsidR="004C494A" w:rsidRDefault="004C494A" w:rsidP="004C494A">
      <w:pPr>
        <w:spacing w:after="0" w:line="240" w:lineRule="auto"/>
        <w:jc w:val="both"/>
        <w:rPr>
          <w:rFonts w:ascii="Times New Roman" w:hAnsi="Times New Roman" w:cs="Times New Roman"/>
          <w:sz w:val="28"/>
          <w:szCs w:val="28"/>
        </w:rPr>
      </w:pPr>
    </w:p>
    <w:p w14:paraId="242CA9EB" w14:textId="77777777" w:rsidR="004C494A" w:rsidRDefault="004C494A" w:rsidP="004C494A">
      <w:pPr>
        <w:spacing w:after="0" w:line="240" w:lineRule="auto"/>
        <w:jc w:val="both"/>
        <w:rPr>
          <w:rFonts w:ascii="Times New Roman" w:hAnsi="Times New Roman" w:cs="Times New Roman"/>
          <w:b/>
          <w:iCs/>
          <w:sz w:val="28"/>
          <w:szCs w:val="28"/>
        </w:rPr>
      </w:pPr>
      <w:r>
        <w:rPr>
          <w:rFonts w:ascii="Times New Roman" w:hAnsi="Times New Roman" w:cs="Times New Roman"/>
          <w:b/>
          <w:iCs/>
          <w:sz w:val="28"/>
          <w:szCs w:val="28"/>
        </w:rPr>
        <w:t>ІV. УПРАВЛІННЯ ТА КАДРОВЕ ЗАБЕЗПЕЧЕННЯ</w:t>
      </w:r>
    </w:p>
    <w:p w14:paraId="607F6A98" w14:textId="77777777" w:rsidR="004C494A" w:rsidRDefault="004C494A" w:rsidP="004C494A">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4.1. Управління Центром</w:t>
      </w:r>
      <w:r>
        <w:rPr>
          <w:rFonts w:ascii="Times New Roman" w:hAnsi="Times New Roman" w:cs="Times New Roman"/>
          <w:i/>
          <w:sz w:val="28"/>
          <w:szCs w:val="28"/>
        </w:rPr>
        <w:t xml:space="preserve"> </w:t>
      </w:r>
      <w:r>
        <w:rPr>
          <w:rFonts w:ascii="Times New Roman" w:hAnsi="Times New Roman" w:cs="Times New Roman"/>
          <w:sz w:val="28"/>
          <w:szCs w:val="28"/>
        </w:rPr>
        <w:t>здійснюється на основі поєднання прав Засновника та уповноваженого ним органу в межах повноважень,  визначених законодавчими актами  та установчими документами Центру.</w:t>
      </w:r>
    </w:p>
    <w:p w14:paraId="13293B56" w14:textId="77777777" w:rsidR="004C494A" w:rsidRDefault="004C494A" w:rsidP="004C494A">
      <w:pPr>
        <w:tabs>
          <w:tab w:val="left" w:pos="851"/>
        </w:tabs>
        <w:spacing w:after="0" w:line="240" w:lineRule="auto"/>
        <w:jc w:val="both"/>
        <w:rPr>
          <w:rFonts w:ascii="Times New Roman" w:hAnsi="Times New Roman" w:cs="Times New Roman"/>
          <w:b/>
          <w:bCs/>
          <w:i/>
          <w:iCs/>
          <w:sz w:val="28"/>
          <w:szCs w:val="28"/>
        </w:rPr>
      </w:pPr>
      <w:r>
        <w:rPr>
          <w:rFonts w:ascii="Times New Roman" w:hAnsi="Times New Roman" w:cs="Times New Roman"/>
          <w:b/>
          <w:bCs/>
          <w:i/>
          <w:iCs/>
          <w:sz w:val="28"/>
          <w:szCs w:val="28"/>
        </w:rPr>
        <w:t>4.1.1.  Засновник:</w:t>
      </w:r>
    </w:p>
    <w:p w14:paraId="2FD61E39" w14:textId="77777777" w:rsidR="004C494A" w:rsidRDefault="004C494A" w:rsidP="004C494A">
      <w:pPr>
        <w:numPr>
          <w:ilvl w:val="0"/>
          <w:numId w:val="3"/>
        </w:numPr>
        <w:tabs>
          <w:tab w:val="left" w:pos="851"/>
        </w:tabs>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затверджує Статут Центру, зміни та доповнення до нього, положення  про порядок проведення конкурсу на зайняття вакантних посад директора та педагогічних працівників Центру;</w:t>
      </w:r>
    </w:p>
    <w:p w14:paraId="44522B3A" w14:textId="77777777" w:rsidR="004C494A" w:rsidRDefault="004C494A" w:rsidP="004C494A">
      <w:pPr>
        <w:numPr>
          <w:ilvl w:val="0"/>
          <w:numId w:val="3"/>
        </w:numPr>
        <w:tabs>
          <w:tab w:val="left" w:pos="851"/>
        </w:tabs>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визначає територію обслуговування Центру, забезпечує його утримання та розвиток, створює умови, необхідні для належного функціонування;</w:t>
      </w:r>
    </w:p>
    <w:p w14:paraId="1F512497" w14:textId="77777777" w:rsidR="004C494A" w:rsidRDefault="004C494A" w:rsidP="004C494A">
      <w:pPr>
        <w:numPr>
          <w:ilvl w:val="0"/>
          <w:numId w:val="3"/>
        </w:numPr>
        <w:tabs>
          <w:tab w:val="left" w:pos="851"/>
        </w:tabs>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узгоджує структуру Центру, приймає рішення про введення додаткових посад;</w:t>
      </w:r>
    </w:p>
    <w:p w14:paraId="06F58A81" w14:textId="77777777" w:rsidR="004C494A" w:rsidRDefault="004C494A" w:rsidP="004C494A">
      <w:pPr>
        <w:numPr>
          <w:ilvl w:val="0"/>
          <w:numId w:val="3"/>
        </w:numPr>
        <w:tabs>
          <w:tab w:val="left" w:pos="851"/>
        </w:tabs>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може приймати з іншими органами місцевого самоврядування спільні рішення, укладати договори та забезпечувати діяльність Центру у відповідних територіальних громадах на правах </w:t>
      </w:r>
      <w:proofErr w:type="spellStart"/>
      <w:r>
        <w:rPr>
          <w:rFonts w:ascii="Times New Roman" w:hAnsi="Times New Roman" w:cs="Times New Roman"/>
          <w:sz w:val="28"/>
          <w:szCs w:val="28"/>
        </w:rPr>
        <w:t>співзасновництва</w:t>
      </w:r>
      <w:proofErr w:type="spellEnd"/>
      <w:r>
        <w:rPr>
          <w:rFonts w:ascii="Times New Roman" w:hAnsi="Times New Roman" w:cs="Times New Roman"/>
          <w:sz w:val="28"/>
          <w:szCs w:val="28"/>
        </w:rPr>
        <w:t xml:space="preserve"> відповідно до Закону України «Про співробітництво територіальних громад»;</w:t>
      </w:r>
    </w:p>
    <w:p w14:paraId="14CF1B95" w14:textId="77777777" w:rsidR="004C494A" w:rsidRDefault="004C494A" w:rsidP="004C494A">
      <w:pPr>
        <w:numPr>
          <w:ilvl w:val="0"/>
          <w:numId w:val="3"/>
        </w:numPr>
        <w:tabs>
          <w:tab w:val="left" w:pos="851"/>
        </w:tabs>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здійснює інші повноваження, визначені чинним законодавством України.</w:t>
      </w:r>
    </w:p>
    <w:p w14:paraId="0C7889BA" w14:textId="6E5FCE5B" w:rsidR="004C494A" w:rsidRDefault="004C494A" w:rsidP="004C494A">
      <w:pPr>
        <w:tabs>
          <w:tab w:val="left" w:pos="851"/>
        </w:tabs>
        <w:spacing w:after="0" w:line="240" w:lineRule="auto"/>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4.1.2. Відділ освіти  </w:t>
      </w:r>
      <w:proofErr w:type="spellStart"/>
      <w:r>
        <w:rPr>
          <w:rFonts w:ascii="Times New Roman" w:hAnsi="Times New Roman" w:cs="Times New Roman"/>
          <w:b/>
          <w:bCs/>
          <w:i/>
          <w:iCs/>
          <w:sz w:val="28"/>
          <w:szCs w:val="28"/>
        </w:rPr>
        <w:t>Погребищенської</w:t>
      </w:r>
      <w:proofErr w:type="spellEnd"/>
      <w:r>
        <w:rPr>
          <w:rFonts w:ascii="Times New Roman" w:hAnsi="Times New Roman" w:cs="Times New Roman"/>
          <w:b/>
          <w:bCs/>
          <w:i/>
          <w:iCs/>
          <w:sz w:val="28"/>
          <w:szCs w:val="28"/>
        </w:rPr>
        <w:t xml:space="preserve"> міської ради (далі </w:t>
      </w:r>
      <w:proofErr w:type="spellStart"/>
      <w:r>
        <w:rPr>
          <w:rFonts w:ascii="Times New Roman" w:hAnsi="Times New Roman" w:cs="Times New Roman"/>
          <w:b/>
          <w:bCs/>
          <w:i/>
          <w:iCs/>
          <w:sz w:val="28"/>
          <w:szCs w:val="28"/>
        </w:rPr>
        <w:t>–уповноважений</w:t>
      </w:r>
      <w:proofErr w:type="spellEnd"/>
      <w:r>
        <w:rPr>
          <w:rFonts w:ascii="Times New Roman" w:hAnsi="Times New Roman" w:cs="Times New Roman"/>
          <w:b/>
          <w:bCs/>
          <w:i/>
          <w:iCs/>
          <w:sz w:val="28"/>
          <w:szCs w:val="28"/>
        </w:rPr>
        <w:t xml:space="preserve"> орган):</w:t>
      </w:r>
    </w:p>
    <w:p w14:paraId="07484F5C" w14:textId="77777777" w:rsidR="004C494A" w:rsidRDefault="004C494A" w:rsidP="004C494A">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головний розпорядник коштів:</w:t>
      </w:r>
    </w:p>
    <w:p w14:paraId="7C192508" w14:textId="77777777" w:rsidR="004C494A" w:rsidRDefault="004C494A" w:rsidP="004C494A">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забезпечує проведення конкурсу на зайняття вакантної посади</w:t>
      </w:r>
    </w:p>
    <w:p w14:paraId="6BAE8EFA" w14:textId="4E1BFA12" w:rsidR="004C494A" w:rsidRDefault="00720EE2" w:rsidP="004C494A">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директора  Центру, відповідно до Порядку, затвердженого Засновником;</w:t>
      </w:r>
    </w:p>
    <w:p w14:paraId="22AFFC64" w14:textId="77777777" w:rsidR="004C494A" w:rsidRDefault="004C494A" w:rsidP="004C494A">
      <w:pPr>
        <w:tabs>
          <w:tab w:val="left" w:pos="851"/>
        </w:tabs>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призначає та звільняє з посади директора Центру;</w:t>
      </w:r>
    </w:p>
    <w:p w14:paraId="22559E68" w14:textId="77777777" w:rsidR="00720EE2" w:rsidRDefault="004C494A" w:rsidP="00720EE2">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затверджує Стратегію розвитку Центру;</w:t>
      </w:r>
    </w:p>
    <w:p w14:paraId="669D4F66" w14:textId="77777777" w:rsidR="00720EE2" w:rsidRDefault="004C494A" w:rsidP="00720EE2">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затверджує кошторис та штатний розпис</w:t>
      </w:r>
      <w:r w:rsidR="00720EE2">
        <w:rPr>
          <w:rFonts w:ascii="Times New Roman" w:hAnsi="Times New Roman" w:cs="Times New Roman"/>
          <w:sz w:val="28"/>
          <w:szCs w:val="28"/>
        </w:rPr>
        <w:t xml:space="preserve"> Центру;</w:t>
      </w:r>
    </w:p>
    <w:p w14:paraId="401940BB" w14:textId="0C2D2BA9" w:rsidR="004C494A" w:rsidRDefault="00720EE2" w:rsidP="00720EE2">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видає накази про премі</w:t>
      </w:r>
      <w:r w:rsidR="00221675">
        <w:rPr>
          <w:rFonts w:ascii="Times New Roman" w:hAnsi="Times New Roman" w:cs="Times New Roman"/>
          <w:sz w:val="28"/>
          <w:szCs w:val="28"/>
        </w:rPr>
        <w:t>ювання та відпустку директору Ц</w:t>
      </w:r>
      <w:bookmarkStart w:id="2" w:name="_GoBack"/>
      <w:bookmarkEnd w:id="2"/>
      <w:r>
        <w:rPr>
          <w:rFonts w:ascii="Times New Roman" w:hAnsi="Times New Roman" w:cs="Times New Roman"/>
          <w:sz w:val="28"/>
          <w:szCs w:val="28"/>
        </w:rPr>
        <w:t>ентру</w:t>
      </w:r>
      <w:r w:rsidR="004C494A">
        <w:rPr>
          <w:rFonts w:ascii="Times New Roman" w:hAnsi="Times New Roman" w:cs="Times New Roman"/>
          <w:sz w:val="28"/>
          <w:szCs w:val="28"/>
        </w:rPr>
        <w:t>.</w:t>
      </w:r>
    </w:p>
    <w:p w14:paraId="6C7C7DD4" w14:textId="77777777" w:rsidR="000E10BB" w:rsidRDefault="000E10BB" w:rsidP="00720EE2">
      <w:pPr>
        <w:tabs>
          <w:tab w:val="left" w:pos="851"/>
        </w:tabs>
        <w:spacing w:after="0" w:line="240" w:lineRule="auto"/>
        <w:jc w:val="both"/>
        <w:rPr>
          <w:rFonts w:ascii="Times New Roman" w:hAnsi="Times New Roman" w:cs="Times New Roman"/>
          <w:sz w:val="28"/>
          <w:szCs w:val="28"/>
        </w:rPr>
      </w:pPr>
    </w:p>
    <w:p w14:paraId="23D50999"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4.2. Безпосереднє керівництво діяльністю Центру здійснює його директор, який є громадянином України, вільно володіє державною мовою, має вищу педагогічну освіту ступеня не нижче магістра, стаж педагогічної та/або науково-педагогічної роботи не менш як п’ять років та</w:t>
      </w:r>
      <w:r>
        <w:rPr>
          <w:color w:val="333333"/>
          <w:shd w:val="clear" w:color="auto" w:fill="FFFFFF"/>
        </w:rPr>
        <w:t xml:space="preserve"> </w:t>
      </w:r>
      <w:r>
        <w:rPr>
          <w:rFonts w:ascii="Times New Roman" w:hAnsi="Times New Roman" w:cs="Times New Roman"/>
          <w:sz w:val="28"/>
          <w:szCs w:val="28"/>
          <w:shd w:val="clear" w:color="auto" w:fill="FFFFFF"/>
        </w:rPr>
        <w:t>який пройшов конкурсний відбір і визнаний переможцем конкурсу відповідно до порядку, затвердженого  Засновником.</w:t>
      </w:r>
    </w:p>
    <w:p w14:paraId="3EDDE6E2" w14:textId="77777777" w:rsidR="004C494A" w:rsidRDefault="004C494A" w:rsidP="004C494A">
      <w:pPr>
        <w:spacing w:after="0" w:line="240" w:lineRule="auto"/>
        <w:jc w:val="both"/>
        <w:rPr>
          <w:rFonts w:ascii="Times New Roman" w:hAnsi="Times New Roman" w:cs="Times New Roman"/>
          <w:b/>
          <w:bCs/>
          <w:i/>
          <w:iCs/>
          <w:sz w:val="28"/>
          <w:szCs w:val="28"/>
        </w:rPr>
      </w:pPr>
      <w:r>
        <w:rPr>
          <w:rFonts w:ascii="Times New Roman" w:hAnsi="Times New Roman" w:cs="Times New Roman"/>
          <w:b/>
          <w:bCs/>
          <w:i/>
          <w:iCs/>
          <w:sz w:val="28"/>
          <w:szCs w:val="28"/>
        </w:rPr>
        <w:t>Директор:</w:t>
      </w:r>
    </w:p>
    <w:p w14:paraId="61EF3DB2" w14:textId="77777777" w:rsidR="004C494A" w:rsidRDefault="004C494A" w:rsidP="004C494A">
      <w:pPr>
        <w:numPr>
          <w:ilvl w:val="0"/>
          <w:numId w:val="4"/>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розробляє стратегію розвитку Центру та подає на затвердження уповноваженому органу;</w:t>
      </w:r>
    </w:p>
    <w:p w14:paraId="321ECE73" w14:textId="77777777" w:rsidR="004C494A" w:rsidRDefault="004C494A" w:rsidP="004C494A">
      <w:pPr>
        <w:numPr>
          <w:ilvl w:val="0"/>
          <w:numId w:val="4"/>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затверджує план діяльності та організовує роботу відповідно до стратегії розвитку Центру, подає пропозиції щодо структури, штатного розпису та кошторису Центру;</w:t>
      </w:r>
    </w:p>
    <w:p w14:paraId="62E2E41F"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забезпечує проведення конкурсу на зайняття вакантних посад</w:t>
      </w:r>
    </w:p>
    <w:p w14:paraId="35566B01" w14:textId="77777777" w:rsidR="004C494A" w:rsidRDefault="004C494A" w:rsidP="004C494A">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педагогічних працівників Центру</w:t>
      </w:r>
      <w:r>
        <w:rPr>
          <w:rFonts w:ascii="Times New Roman" w:hAnsi="Times New Roman" w:cs="Times New Roman"/>
          <w:sz w:val="28"/>
          <w:szCs w:val="28"/>
          <w:shd w:val="clear" w:color="auto" w:fill="FFFFFF"/>
        </w:rPr>
        <w:t xml:space="preserve"> відповідно до порядку, затвердженого</w:t>
      </w:r>
    </w:p>
    <w:p w14:paraId="4F53D4DD"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Засновником.</w:t>
      </w:r>
    </w:p>
    <w:p w14:paraId="5E19F168" w14:textId="77777777" w:rsidR="004C494A" w:rsidRDefault="004C494A" w:rsidP="004C494A">
      <w:pPr>
        <w:numPr>
          <w:ilvl w:val="0"/>
          <w:numId w:val="4"/>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призначає на посади працівників Центру, звільняє їх із займаної посади відповідно до законодавства, забезпечує раціональний підбір та розстановку кадрів, затверджує посадові інструкції та функціональні обов’язки працівників Центру, заохочує і накладає на них дисциплінарні стягнення;</w:t>
      </w:r>
    </w:p>
    <w:p w14:paraId="244F1BCB" w14:textId="77777777" w:rsidR="004C494A" w:rsidRDefault="004C494A" w:rsidP="004C494A">
      <w:pPr>
        <w:numPr>
          <w:ilvl w:val="0"/>
          <w:numId w:val="4"/>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залучає юридичних та фізичних осіб до виконання завдань Центру шляхом укладення з ними цивільно-правових договорів відповідно до компетенції;</w:t>
      </w:r>
    </w:p>
    <w:p w14:paraId="09E9FBA3" w14:textId="77777777" w:rsidR="004C494A" w:rsidRDefault="004C494A" w:rsidP="004C494A">
      <w:pPr>
        <w:numPr>
          <w:ilvl w:val="0"/>
          <w:numId w:val="4"/>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створює належні умови для ефективної роботи працівників Центру, підвищення їх фахового і кваліфікаційного рівнів;</w:t>
      </w:r>
    </w:p>
    <w:p w14:paraId="70675B3A" w14:textId="77777777" w:rsidR="004C494A" w:rsidRDefault="004C494A" w:rsidP="004C494A">
      <w:pPr>
        <w:numPr>
          <w:ilvl w:val="0"/>
          <w:numId w:val="4"/>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організовує виконання кошторису доходів і видатків, в установленому порядку відкриває рахунки в установах банків та органах Державного казначейства;</w:t>
      </w:r>
    </w:p>
    <w:p w14:paraId="4823B70E" w14:textId="77777777" w:rsidR="004C494A" w:rsidRDefault="004C494A" w:rsidP="004C494A">
      <w:pPr>
        <w:numPr>
          <w:ilvl w:val="0"/>
          <w:numId w:val="4"/>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видає відповідно до компетенції накази, контролює їх виконання;</w:t>
      </w:r>
    </w:p>
    <w:p w14:paraId="1D327F03" w14:textId="77777777" w:rsidR="004C494A" w:rsidRDefault="004C494A" w:rsidP="004C494A">
      <w:pPr>
        <w:numPr>
          <w:ilvl w:val="0"/>
          <w:numId w:val="4"/>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використовує в установленому Засновником порядку майно Центру та його кошти, укладає цивільно-правові договори;</w:t>
      </w:r>
    </w:p>
    <w:p w14:paraId="353F5149" w14:textId="77777777" w:rsidR="004C494A" w:rsidRDefault="004C494A" w:rsidP="004C494A">
      <w:pPr>
        <w:numPr>
          <w:ilvl w:val="0"/>
          <w:numId w:val="4"/>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забезпечує ефективність використання майна Центру;</w:t>
      </w:r>
    </w:p>
    <w:p w14:paraId="591E2407" w14:textId="77777777" w:rsidR="004C494A" w:rsidRDefault="004C494A" w:rsidP="004C494A">
      <w:pPr>
        <w:numPr>
          <w:ilvl w:val="0"/>
          <w:numId w:val="4"/>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забезпечує охорону праці, дотримання законності у діяльності Центру;</w:t>
      </w:r>
    </w:p>
    <w:p w14:paraId="7458F775" w14:textId="77777777" w:rsidR="004C494A" w:rsidRDefault="004C494A" w:rsidP="004C494A">
      <w:pPr>
        <w:numPr>
          <w:ilvl w:val="0"/>
          <w:numId w:val="4"/>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діє від імені Центру без довіреності;</w:t>
      </w:r>
    </w:p>
    <w:p w14:paraId="141A3852" w14:textId="77777777" w:rsidR="004C494A" w:rsidRDefault="004C494A" w:rsidP="004C494A">
      <w:pPr>
        <w:numPr>
          <w:ilvl w:val="0"/>
          <w:numId w:val="4"/>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може вносити Засновнику пропозиції щодо вдосконалення діяльності Центру;</w:t>
      </w:r>
    </w:p>
    <w:p w14:paraId="4CEF5C28" w14:textId="77777777" w:rsidR="004C494A" w:rsidRDefault="004C494A" w:rsidP="004C494A">
      <w:pPr>
        <w:numPr>
          <w:ilvl w:val="0"/>
          <w:numId w:val="4"/>
        </w:numPr>
        <w:spacing w:after="0" w:line="240" w:lineRule="auto"/>
        <w:ind w:left="0" w:firstLine="0"/>
        <w:contextualSpacing/>
        <w:jc w:val="both"/>
        <w:rPr>
          <w:rFonts w:ascii="Times New Roman" w:hAnsi="Times New Roman" w:cs="Times New Roman"/>
          <w:sz w:val="28"/>
          <w:szCs w:val="28"/>
        </w:rPr>
      </w:pPr>
      <w:r>
        <w:rPr>
          <w:rFonts w:ascii="Times New Roman" w:hAnsi="Times New Roman" w:cs="Times New Roman"/>
          <w:sz w:val="28"/>
          <w:szCs w:val="28"/>
        </w:rPr>
        <w:t>звітує перед  уповноваженим органом освіти про результати діяльності Центру.</w:t>
      </w:r>
    </w:p>
    <w:p w14:paraId="15AF577B"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4.3. </w:t>
      </w:r>
      <w:r>
        <w:rPr>
          <w:rFonts w:ascii="Times New Roman" w:eastAsia="Times New Roman" w:hAnsi="Times New Roman" w:cs="Times New Roman"/>
          <w:sz w:val="28"/>
          <w:szCs w:val="24"/>
          <w:lang w:eastAsia="ru-RU"/>
        </w:rPr>
        <w:t xml:space="preserve">Діяльність Центру забезпечують педагогічні працівники (консультанти, психологи), </w:t>
      </w:r>
      <w:r>
        <w:rPr>
          <w:rFonts w:ascii="Times New Roman" w:hAnsi="Times New Roman" w:cs="Times New Roman"/>
          <w:sz w:val="28"/>
          <w:szCs w:val="28"/>
        </w:rPr>
        <w:t>бухгалтер, працівники, які виконують функції з обслуговування.</w:t>
      </w:r>
    </w:p>
    <w:p w14:paraId="02BBC136"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4.4. На вакантні посади педагогічних працівників Центру можуть претендувати особи, які є громадянами України, вільно володіють державною мовою, мають вищу педагогічну освіту ступеня не нижче магістра, стаж педагогічної та/або науково-педагогічної роботи не менше п'яти років та </w:t>
      </w:r>
      <w:r>
        <w:rPr>
          <w:rFonts w:ascii="Times New Roman" w:eastAsia="Times New Roman" w:hAnsi="Times New Roman" w:cs="Times New Roman"/>
          <w:sz w:val="28"/>
          <w:szCs w:val="24"/>
          <w:lang w:eastAsia="ru-RU"/>
        </w:rPr>
        <w:t>які пройшли конкурсний відбір відповідно до порядку, затвердженого Засновником.</w:t>
      </w:r>
    </w:p>
    <w:p w14:paraId="77EFD894" w14:textId="77777777" w:rsidR="004C494A" w:rsidRDefault="004C494A" w:rsidP="004C494A">
      <w:pPr>
        <w:spacing w:after="0" w:line="228" w:lineRule="auto"/>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sz w:val="28"/>
          <w:szCs w:val="24"/>
          <w:lang w:eastAsia="ru-RU"/>
        </w:rPr>
        <w:t xml:space="preserve">4.5. </w:t>
      </w:r>
      <w:r>
        <w:rPr>
          <w:rFonts w:ascii="Times New Roman" w:hAnsi="Times New Roman" w:cs="Times New Roman"/>
          <w:sz w:val="28"/>
          <w:szCs w:val="28"/>
        </w:rPr>
        <w:t xml:space="preserve">Кількість посад педагогічних працівників, бухгалтерів, а також найменування та кількість посад працівників, які виконують функції з обслуговування, </w:t>
      </w:r>
      <w:r>
        <w:rPr>
          <w:rFonts w:ascii="Times New Roman" w:eastAsia="Times New Roman" w:hAnsi="Times New Roman" w:cs="Times New Roman"/>
          <w:sz w:val="28"/>
          <w:szCs w:val="24"/>
          <w:lang w:eastAsia="ru-RU"/>
        </w:rPr>
        <w:t>визначається відповідно до діючого законодавства</w:t>
      </w:r>
      <w:r>
        <w:rPr>
          <w:rFonts w:ascii="Times New Roman" w:hAnsi="Times New Roman" w:cs="Times New Roman"/>
          <w:sz w:val="28"/>
          <w:szCs w:val="28"/>
        </w:rPr>
        <w:t xml:space="preserve"> й узгоджуються з Засновником. За рішенням Засновника до штатного розпису можуть вводитися додаткові посади.</w:t>
      </w:r>
    </w:p>
    <w:p w14:paraId="4754AD2A" w14:textId="77777777" w:rsidR="004C494A" w:rsidRDefault="004C494A" w:rsidP="004C494A">
      <w:pPr>
        <w:spacing w:after="0" w:line="15" w:lineRule="exact"/>
        <w:jc w:val="both"/>
        <w:rPr>
          <w:rFonts w:ascii="Times New Roman" w:eastAsia="Times New Roman" w:hAnsi="Times New Roman" w:cs="Times New Roman"/>
          <w:sz w:val="28"/>
          <w:szCs w:val="24"/>
          <w:lang w:val="ru-RU" w:eastAsia="ru-RU"/>
        </w:rPr>
      </w:pPr>
    </w:p>
    <w:p w14:paraId="1683F75B" w14:textId="77777777" w:rsidR="004C494A" w:rsidRDefault="004C494A" w:rsidP="004C494A">
      <w:pPr>
        <w:spacing w:after="0" w:line="232"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4</w:t>
      </w:r>
      <w:r>
        <w:rPr>
          <w:rFonts w:ascii="Times New Roman" w:eastAsia="Times New Roman" w:hAnsi="Times New Roman" w:cs="Times New Roman"/>
          <w:sz w:val="28"/>
          <w:szCs w:val="24"/>
          <w:lang w:val="ru-RU" w:eastAsia="ru-RU"/>
        </w:rPr>
        <w:t xml:space="preserve">.6. </w:t>
      </w:r>
      <w:proofErr w:type="spellStart"/>
      <w:r>
        <w:rPr>
          <w:rFonts w:ascii="Times New Roman" w:eastAsia="Times New Roman" w:hAnsi="Times New Roman" w:cs="Times New Roman"/>
          <w:sz w:val="28"/>
          <w:szCs w:val="24"/>
          <w:lang w:val="ru-RU" w:eastAsia="ru-RU"/>
        </w:rPr>
        <w:t>Обов’язки</w:t>
      </w:r>
      <w:proofErr w:type="spellEnd"/>
      <w:r>
        <w:rPr>
          <w:rFonts w:ascii="Times New Roman" w:eastAsia="Times New Roman" w:hAnsi="Times New Roman" w:cs="Times New Roman"/>
          <w:sz w:val="28"/>
          <w:szCs w:val="24"/>
          <w:lang w:val="ru-RU" w:eastAsia="ru-RU"/>
        </w:rPr>
        <w:t xml:space="preserve"> </w:t>
      </w:r>
      <w:proofErr w:type="spellStart"/>
      <w:r>
        <w:rPr>
          <w:rFonts w:ascii="Times New Roman" w:eastAsia="Times New Roman" w:hAnsi="Times New Roman" w:cs="Times New Roman"/>
          <w:sz w:val="28"/>
          <w:szCs w:val="24"/>
          <w:lang w:val="ru-RU" w:eastAsia="ru-RU"/>
        </w:rPr>
        <w:t>працівникі</w:t>
      </w:r>
      <w:proofErr w:type="gramStart"/>
      <w:r>
        <w:rPr>
          <w:rFonts w:ascii="Times New Roman" w:eastAsia="Times New Roman" w:hAnsi="Times New Roman" w:cs="Times New Roman"/>
          <w:sz w:val="28"/>
          <w:szCs w:val="24"/>
          <w:lang w:val="ru-RU" w:eastAsia="ru-RU"/>
        </w:rPr>
        <w:t>в</w:t>
      </w:r>
      <w:proofErr w:type="spellEnd"/>
      <w:proofErr w:type="gramEnd"/>
      <w:r>
        <w:rPr>
          <w:rFonts w:ascii="Times New Roman" w:eastAsia="Times New Roman" w:hAnsi="Times New Roman" w:cs="Times New Roman"/>
          <w:sz w:val="28"/>
          <w:szCs w:val="24"/>
          <w:lang w:val="ru-RU" w:eastAsia="ru-RU"/>
        </w:rPr>
        <w:t xml:space="preserve"> </w:t>
      </w:r>
      <w:proofErr w:type="gramStart"/>
      <w:r>
        <w:rPr>
          <w:rFonts w:ascii="Times New Roman" w:eastAsia="Times New Roman" w:hAnsi="Times New Roman" w:cs="Times New Roman"/>
          <w:sz w:val="28"/>
          <w:szCs w:val="24"/>
          <w:lang w:val="ru-RU" w:eastAsia="ru-RU"/>
        </w:rPr>
        <w:t>Центру</w:t>
      </w:r>
      <w:proofErr w:type="gramEnd"/>
      <w:r>
        <w:rPr>
          <w:rFonts w:ascii="Times New Roman" w:eastAsia="Times New Roman" w:hAnsi="Times New Roman" w:cs="Times New Roman"/>
          <w:sz w:val="28"/>
          <w:szCs w:val="24"/>
          <w:lang w:val="ru-RU" w:eastAsia="ru-RU"/>
        </w:rPr>
        <w:t xml:space="preserve"> </w:t>
      </w:r>
      <w:proofErr w:type="spellStart"/>
      <w:r>
        <w:rPr>
          <w:rFonts w:ascii="Times New Roman" w:eastAsia="Times New Roman" w:hAnsi="Times New Roman" w:cs="Times New Roman"/>
          <w:sz w:val="28"/>
          <w:szCs w:val="24"/>
          <w:lang w:val="ru-RU" w:eastAsia="ru-RU"/>
        </w:rPr>
        <w:t>визначаються</w:t>
      </w:r>
      <w:proofErr w:type="spellEnd"/>
      <w:r>
        <w:rPr>
          <w:rFonts w:ascii="Times New Roman" w:eastAsia="Times New Roman" w:hAnsi="Times New Roman" w:cs="Times New Roman"/>
          <w:sz w:val="28"/>
          <w:szCs w:val="24"/>
          <w:lang w:val="ru-RU" w:eastAsia="ru-RU"/>
        </w:rPr>
        <w:t xml:space="preserve"> </w:t>
      </w:r>
      <w:proofErr w:type="spellStart"/>
      <w:r>
        <w:rPr>
          <w:rFonts w:ascii="Times New Roman" w:eastAsia="Times New Roman" w:hAnsi="Times New Roman" w:cs="Times New Roman"/>
          <w:sz w:val="28"/>
          <w:szCs w:val="24"/>
          <w:lang w:val="ru-RU" w:eastAsia="ru-RU"/>
        </w:rPr>
        <w:t>відповідно</w:t>
      </w:r>
      <w:proofErr w:type="spellEnd"/>
      <w:r>
        <w:rPr>
          <w:rFonts w:ascii="Times New Roman" w:eastAsia="Times New Roman" w:hAnsi="Times New Roman" w:cs="Times New Roman"/>
          <w:sz w:val="28"/>
          <w:szCs w:val="24"/>
          <w:lang w:val="ru-RU" w:eastAsia="ru-RU"/>
        </w:rPr>
        <w:t xml:space="preserve"> до </w:t>
      </w:r>
      <w:proofErr w:type="spellStart"/>
      <w:r>
        <w:rPr>
          <w:rFonts w:ascii="Times New Roman" w:eastAsia="Times New Roman" w:hAnsi="Times New Roman" w:cs="Times New Roman"/>
          <w:sz w:val="28"/>
          <w:szCs w:val="24"/>
          <w:lang w:val="ru-RU" w:eastAsia="ru-RU"/>
        </w:rPr>
        <w:t>діючого</w:t>
      </w:r>
      <w:proofErr w:type="spellEnd"/>
      <w:r>
        <w:rPr>
          <w:rFonts w:ascii="Times New Roman" w:eastAsia="Times New Roman" w:hAnsi="Times New Roman" w:cs="Times New Roman"/>
          <w:sz w:val="28"/>
          <w:szCs w:val="24"/>
          <w:lang w:val="ru-RU" w:eastAsia="ru-RU"/>
        </w:rPr>
        <w:t xml:space="preserve"> </w:t>
      </w:r>
      <w:proofErr w:type="spellStart"/>
      <w:r>
        <w:rPr>
          <w:rFonts w:ascii="Times New Roman" w:eastAsia="Times New Roman" w:hAnsi="Times New Roman" w:cs="Times New Roman"/>
          <w:sz w:val="28"/>
          <w:szCs w:val="24"/>
          <w:lang w:val="ru-RU" w:eastAsia="ru-RU"/>
        </w:rPr>
        <w:t>законодавства</w:t>
      </w:r>
      <w:proofErr w:type="spellEnd"/>
      <w:r>
        <w:rPr>
          <w:rFonts w:ascii="Times New Roman" w:eastAsia="Times New Roman" w:hAnsi="Times New Roman" w:cs="Times New Roman"/>
          <w:sz w:val="28"/>
          <w:szCs w:val="24"/>
          <w:lang w:val="ru-RU" w:eastAsia="ru-RU"/>
        </w:rPr>
        <w:t xml:space="preserve"> та </w:t>
      </w:r>
      <w:proofErr w:type="spellStart"/>
      <w:r>
        <w:rPr>
          <w:rFonts w:ascii="Times New Roman" w:eastAsia="Times New Roman" w:hAnsi="Times New Roman" w:cs="Times New Roman"/>
          <w:sz w:val="28"/>
          <w:szCs w:val="24"/>
          <w:lang w:val="ru-RU" w:eastAsia="ru-RU"/>
        </w:rPr>
        <w:t>посадових</w:t>
      </w:r>
      <w:proofErr w:type="spellEnd"/>
      <w:r>
        <w:rPr>
          <w:rFonts w:ascii="Times New Roman" w:eastAsia="Times New Roman" w:hAnsi="Times New Roman" w:cs="Times New Roman"/>
          <w:sz w:val="28"/>
          <w:szCs w:val="24"/>
          <w:lang w:val="ru-RU" w:eastAsia="ru-RU"/>
        </w:rPr>
        <w:t xml:space="preserve"> </w:t>
      </w:r>
      <w:proofErr w:type="spellStart"/>
      <w:r>
        <w:rPr>
          <w:rFonts w:ascii="Times New Roman" w:eastAsia="Times New Roman" w:hAnsi="Times New Roman" w:cs="Times New Roman"/>
          <w:sz w:val="28"/>
          <w:szCs w:val="24"/>
          <w:lang w:val="ru-RU" w:eastAsia="ru-RU"/>
        </w:rPr>
        <w:t>інструкцій</w:t>
      </w:r>
      <w:proofErr w:type="spellEnd"/>
      <w:r>
        <w:rPr>
          <w:rFonts w:ascii="Times New Roman" w:eastAsia="Times New Roman" w:hAnsi="Times New Roman" w:cs="Times New Roman"/>
          <w:sz w:val="28"/>
          <w:szCs w:val="24"/>
          <w:lang w:val="ru-RU" w:eastAsia="ru-RU"/>
        </w:rPr>
        <w:t>.</w:t>
      </w:r>
    </w:p>
    <w:p w14:paraId="5FB52264" w14:textId="77777777" w:rsidR="004C494A" w:rsidRDefault="004C494A" w:rsidP="004C494A">
      <w:pPr>
        <w:spacing w:after="0" w:line="232"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4.7. Центр може залучати додаткових фахівців шляхом укладення цивільно-правових угод для здійснення професійного розвитку педагогічних працівників, їх психологічної підтримки та проведення </w:t>
      </w:r>
      <w:proofErr w:type="spellStart"/>
      <w:r>
        <w:rPr>
          <w:rFonts w:ascii="Times New Roman" w:eastAsia="Times New Roman" w:hAnsi="Times New Roman" w:cs="Times New Roman"/>
          <w:sz w:val="28"/>
          <w:szCs w:val="24"/>
          <w:lang w:eastAsia="ru-RU"/>
        </w:rPr>
        <w:t>супервізії</w:t>
      </w:r>
      <w:proofErr w:type="spellEnd"/>
      <w:r>
        <w:rPr>
          <w:rFonts w:ascii="Times New Roman" w:eastAsia="Times New Roman" w:hAnsi="Times New Roman" w:cs="Times New Roman"/>
          <w:sz w:val="28"/>
          <w:szCs w:val="24"/>
          <w:lang w:eastAsia="ru-RU"/>
        </w:rPr>
        <w:t>.</w:t>
      </w:r>
    </w:p>
    <w:p w14:paraId="42F54958" w14:textId="77777777" w:rsidR="004C494A" w:rsidRDefault="004C494A" w:rsidP="004C494A">
      <w:pPr>
        <w:spacing w:after="0" w:line="228" w:lineRule="auto"/>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sz w:val="28"/>
          <w:szCs w:val="24"/>
          <w:lang w:eastAsia="ru-RU"/>
        </w:rPr>
        <w:t>4.</w:t>
      </w:r>
      <w:r>
        <w:rPr>
          <w:rFonts w:ascii="Times New Roman" w:eastAsia="Times New Roman" w:hAnsi="Times New Roman" w:cs="Times New Roman"/>
          <w:sz w:val="28"/>
          <w:szCs w:val="24"/>
          <w:lang w:val="ru-RU" w:eastAsia="ru-RU"/>
        </w:rPr>
        <w:t>8</w:t>
      </w: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val="ru-RU" w:eastAsia="ru-RU"/>
        </w:rPr>
        <w:t xml:space="preserve"> </w:t>
      </w:r>
      <w:proofErr w:type="spellStart"/>
      <w:r>
        <w:rPr>
          <w:rFonts w:ascii="Times New Roman" w:eastAsia="Times New Roman" w:hAnsi="Times New Roman" w:cs="Times New Roman"/>
          <w:sz w:val="28"/>
          <w:szCs w:val="24"/>
          <w:lang w:val="ru-RU" w:eastAsia="ru-RU"/>
        </w:rPr>
        <w:t>Трудові</w:t>
      </w:r>
      <w:proofErr w:type="spellEnd"/>
      <w:r>
        <w:rPr>
          <w:rFonts w:ascii="Times New Roman" w:eastAsia="Times New Roman" w:hAnsi="Times New Roman" w:cs="Times New Roman"/>
          <w:sz w:val="28"/>
          <w:szCs w:val="24"/>
          <w:lang w:val="ru-RU" w:eastAsia="ru-RU"/>
        </w:rPr>
        <w:t xml:space="preserve"> та </w:t>
      </w:r>
      <w:proofErr w:type="spellStart"/>
      <w:proofErr w:type="gramStart"/>
      <w:r>
        <w:rPr>
          <w:rFonts w:ascii="Times New Roman" w:eastAsia="Times New Roman" w:hAnsi="Times New Roman" w:cs="Times New Roman"/>
          <w:sz w:val="28"/>
          <w:szCs w:val="24"/>
          <w:lang w:val="ru-RU" w:eastAsia="ru-RU"/>
        </w:rPr>
        <w:t>соц</w:t>
      </w:r>
      <w:proofErr w:type="gramEnd"/>
      <w:r>
        <w:rPr>
          <w:rFonts w:ascii="Times New Roman" w:eastAsia="Times New Roman" w:hAnsi="Times New Roman" w:cs="Times New Roman"/>
          <w:sz w:val="28"/>
          <w:szCs w:val="24"/>
          <w:lang w:val="ru-RU" w:eastAsia="ru-RU"/>
        </w:rPr>
        <w:t>іальні</w:t>
      </w:r>
      <w:proofErr w:type="spellEnd"/>
      <w:r>
        <w:rPr>
          <w:rFonts w:ascii="Times New Roman" w:eastAsia="Times New Roman" w:hAnsi="Times New Roman" w:cs="Times New Roman"/>
          <w:sz w:val="28"/>
          <w:szCs w:val="24"/>
          <w:lang w:val="ru-RU" w:eastAsia="ru-RU"/>
        </w:rPr>
        <w:t xml:space="preserve"> </w:t>
      </w:r>
      <w:proofErr w:type="spellStart"/>
      <w:r>
        <w:rPr>
          <w:rFonts w:ascii="Times New Roman" w:eastAsia="Times New Roman" w:hAnsi="Times New Roman" w:cs="Times New Roman"/>
          <w:sz w:val="28"/>
          <w:szCs w:val="24"/>
          <w:lang w:val="ru-RU" w:eastAsia="ru-RU"/>
        </w:rPr>
        <w:t>відносини</w:t>
      </w:r>
      <w:proofErr w:type="spellEnd"/>
      <w:r>
        <w:rPr>
          <w:rFonts w:ascii="Times New Roman" w:eastAsia="Times New Roman" w:hAnsi="Times New Roman" w:cs="Times New Roman"/>
          <w:sz w:val="28"/>
          <w:szCs w:val="24"/>
          <w:lang w:val="ru-RU" w:eastAsia="ru-RU"/>
        </w:rPr>
        <w:t xml:space="preserve"> Центру </w:t>
      </w:r>
      <w:proofErr w:type="spellStart"/>
      <w:r>
        <w:rPr>
          <w:rFonts w:ascii="Times New Roman" w:eastAsia="Times New Roman" w:hAnsi="Times New Roman" w:cs="Times New Roman"/>
          <w:sz w:val="28"/>
          <w:szCs w:val="24"/>
          <w:lang w:val="ru-RU" w:eastAsia="ru-RU"/>
        </w:rPr>
        <w:t>регулюються</w:t>
      </w:r>
      <w:proofErr w:type="spellEnd"/>
      <w:r>
        <w:rPr>
          <w:rFonts w:ascii="Times New Roman" w:eastAsia="Times New Roman" w:hAnsi="Times New Roman" w:cs="Times New Roman"/>
          <w:sz w:val="28"/>
          <w:szCs w:val="24"/>
          <w:lang w:val="ru-RU" w:eastAsia="ru-RU"/>
        </w:rPr>
        <w:t xml:space="preserve"> </w:t>
      </w:r>
      <w:proofErr w:type="spellStart"/>
      <w:r>
        <w:rPr>
          <w:rFonts w:ascii="Times New Roman" w:eastAsia="Times New Roman" w:hAnsi="Times New Roman" w:cs="Times New Roman"/>
          <w:sz w:val="28"/>
          <w:szCs w:val="24"/>
          <w:lang w:val="ru-RU" w:eastAsia="ru-RU"/>
        </w:rPr>
        <w:t>колективним</w:t>
      </w:r>
      <w:proofErr w:type="spellEnd"/>
      <w:r>
        <w:rPr>
          <w:rFonts w:ascii="Times New Roman" w:eastAsia="Times New Roman" w:hAnsi="Times New Roman" w:cs="Times New Roman"/>
          <w:sz w:val="28"/>
          <w:szCs w:val="24"/>
          <w:lang w:val="ru-RU" w:eastAsia="ru-RU"/>
        </w:rPr>
        <w:t xml:space="preserve"> договором.</w:t>
      </w:r>
    </w:p>
    <w:p w14:paraId="570B87D7" w14:textId="77777777" w:rsidR="004C494A" w:rsidRDefault="004C494A" w:rsidP="004C494A">
      <w:pPr>
        <w:spacing w:after="0" w:line="240" w:lineRule="auto"/>
        <w:jc w:val="both"/>
        <w:rPr>
          <w:rFonts w:ascii="Times New Roman" w:hAnsi="Times New Roman" w:cs="Times New Roman"/>
          <w:sz w:val="28"/>
          <w:szCs w:val="28"/>
        </w:rPr>
      </w:pPr>
    </w:p>
    <w:p w14:paraId="706718E5" w14:textId="77777777" w:rsidR="004C494A" w:rsidRDefault="004C494A" w:rsidP="004C494A">
      <w:pPr>
        <w:spacing w:after="0" w:line="240" w:lineRule="auto"/>
        <w:jc w:val="both"/>
        <w:rPr>
          <w:rFonts w:ascii="Times New Roman" w:hAnsi="Times New Roman" w:cs="Times New Roman"/>
          <w:b/>
          <w:sz w:val="28"/>
          <w:szCs w:val="28"/>
          <w:lang w:val="ru-RU"/>
        </w:rPr>
      </w:pPr>
      <w:bookmarkStart w:id="3" w:name="page9"/>
      <w:bookmarkEnd w:id="3"/>
      <w:r>
        <w:rPr>
          <w:rFonts w:ascii="Times New Roman" w:hAnsi="Times New Roman" w:cs="Times New Roman"/>
          <w:b/>
          <w:sz w:val="28"/>
          <w:szCs w:val="28"/>
          <w:lang w:val="ru-RU"/>
        </w:rPr>
        <w:t>V. ФІНАНСУВАННЯ ТА КОНТРОЛЬ ЗА ДІЯЛЬН</w:t>
      </w:r>
      <w:r>
        <w:rPr>
          <w:rFonts w:ascii="Times New Roman" w:hAnsi="Times New Roman" w:cs="Times New Roman"/>
          <w:b/>
          <w:sz w:val="28"/>
          <w:szCs w:val="28"/>
        </w:rPr>
        <w:t>І</w:t>
      </w:r>
      <w:r>
        <w:rPr>
          <w:rFonts w:ascii="Times New Roman" w:hAnsi="Times New Roman" w:cs="Times New Roman"/>
          <w:b/>
          <w:sz w:val="28"/>
          <w:szCs w:val="28"/>
          <w:lang w:val="ru-RU"/>
        </w:rPr>
        <w:t>СТЮ</w:t>
      </w:r>
    </w:p>
    <w:p w14:paraId="3E330892" w14:textId="77777777" w:rsidR="004C494A" w:rsidRDefault="004C494A" w:rsidP="004C494A">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rPr>
        <w:t>5</w:t>
      </w:r>
      <w:r>
        <w:rPr>
          <w:rFonts w:ascii="Times New Roman" w:hAnsi="Times New Roman" w:cs="Times New Roman"/>
          <w:sz w:val="28"/>
          <w:szCs w:val="28"/>
          <w:lang w:val="ru-RU"/>
        </w:rPr>
        <w:t xml:space="preserve">.1. </w:t>
      </w:r>
      <w:proofErr w:type="spellStart"/>
      <w:r>
        <w:rPr>
          <w:rFonts w:ascii="Times New Roman" w:hAnsi="Times New Roman" w:cs="Times New Roman"/>
          <w:sz w:val="28"/>
          <w:szCs w:val="28"/>
          <w:lang w:val="ru-RU"/>
        </w:rPr>
        <w:t>Фінансування</w:t>
      </w:r>
      <w:proofErr w:type="spellEnd"/>
      <w:r>
        <w:rPr>
          <w:rFonts w:ascii="Times New Roman" w:hAnsi="Times New Roman" w:cs="Times New Roman"/>
          <w:sz w:val="28"/>
          <w:szCs w:val="28"/>
          <w:lang w:val="ru-RU"/>
        </w:rPr>
        <w:t xml:space="preserve"> Центру </w:t>
      </w:r>
      <w:proofErr w:type="spellStart"/>
      <w:r>
        <w:rPr>
          <w:rFonts w:ascii="Times New Roman" w:hAnsi="Times New Roman" w:cs="Times New Roman"/>
          <w:sz w:val="28"/>
          <w:szCs w:val="28"/>
          <w:lang w:val="ru-RU"/>
        </w:rPr>
        <w:t>здійснюється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його</w:t>
      </w:r>
      <w:proofErr w:type="spellEnd"/>
      <w:r>
        <w:rPr>
          <w:rFonts w:ascii="Times New Roman" w:hAnsi="Times New Roman" w:cs="Times New Roman"/>
          <w:sz w:val="28"/>
          <w:szCs w:val="28"/>
          <w:lang w:val="ru-RU"/>
        </w:rPr>
        <w:t xml:space="preserve"> </w:t>
      </w:r>
      <w:r>
        <w:rPr>
          <w:rFonts w:ascii="Times New Roman" w:hAnsi="Times New Roman" w:cs="Times New Roman"/>
          <w:sz w:val="28"/>
          <w:szCs w:val="28"/>
        </w:rPr>
        <w:t>З</w:t>
      </w:r>
      <w:proofErr w:type="spellStart"/>
      <w:r>
        <w:rPr>
          <w:rFonts w:ascii="Times New Roman" w:hAnsi="Times New Roman" w:cs="Times New Roman"/>
          <w:sz w:val="28"/>
          <w:szCs w:val="28"/>
          <w:lang w:val="ru-RU"/>
        </w:rPr>
        <w:t>асновником</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відповідно</w:t>
      </w:r>
      <w:proofErr w:type="spellEnd"/>
      <w:r>
        <w:rPr>
          <w:rFonts w:ascii="Times New Roman" w:hAnsi="Times New Roman" w:cs="Times New Roman"/>
          <w:sz w:val="28"/>
          <w:szCs w:val="28"/>
          <w:lang w:val="ru-RU"/>
        </w:rPr>
        <w:t xml:space="preserve"> до </w:t>
      </w:r>
      <w:proofErr w:type="spellStart"/>
      <w:r>
        <w:rPr>
          <w:rFonts w:ascii="Times New Roman" w:hAnsi="Times New Roman" w:cs="Times New Roman"/>
          <w:sz w:val="28"/>
          <w:szCs w:val="28"/>
          <w:lang w:val="ru-RU"/>
        </w:rPr>
        <w:t>законодавства</w:t>
      </w:r>
      <w:proofErr w:type="spellEnd"/>
      <w:r>
        <w:rPr>
          <w:rFonts w:ascii="Times New Roman" w:hAnsi="Times New Roman" w:cs="Times New Roman"/>
          <w:sz w:val="28"/>
          <w:szCs w:val="28"/>
          <w:lang w:val="ru-RU"/>
        </w:rPr>
        <w:t>.</w:t>
      </w:r>
    </w:p>
    <w:p w14:paraId="46DC9AC9" w14:textId="77777777" w:rsidR="004C494A" w:rsidRDefault="004C494A" w:rsidP="004C494A">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rPr>
        <w:t>5</w:t>
      </w:r>
      <w:r>
        <w:rPr>
          <w:rFonts w:ascii="Times New Roman" w:hAnsi="Times New Roman" w:cs="Times New Roman"/>
          <w:sz w:val="28"/>
          <w:szCs w:val="28"/>
          <w:lang w:val="ru-RU"/>
        </w:rPr>
        <w:t xml:space="preserve">.2. </w:t>
      </w:r>
      <w:proofErr w:type="spellStart"/>
      <w:r>
        <w:rPr>
          <w:rFonts w:ascii="Times New Roman" w:hAnsi="Times New Roman" w:cs="Times New Roman"/>
          <w:sz w:val="28"/>
          <w:szCs w:val="28"/>
          <w:lang w:val="ru-RU"/>
        </w:rPr>
        <w:t>Матеріально-технічну</w:t>
      </w:r>
      <w:proofErr w:type="spellEnd"/>
      <w:r>
        <w:rPr>
          <w:rFonts w:ascii="Times New Roman" w:hAnsi="Times New Roman" w:cs="Times New Roman"/>
          <w:sz w:val="28"/>
          <w:szCs w:val="28"/>
          <w:lang w:val="ru-RU"/>
        </w:rPr>
        <w:t xml:space="preserve"> базу </w:t>
      </w:r>
      <w:r>
        <w:rPr>
          <w:rFonts w:ascii="Times New Roman" w:hAnsi="Times New Roman" w:cs="Times New Roman"/>
          <w:sz w:val="28"/>
          <w:szCs w:val="28"/>
        </w:rPr>
        <w:t>Ц</w:t>
      </w:r>
      <w:proofErr w:type="spellStart"/>
      <w:r>
        <w:rPr>
          <w:rFonts w:ascii="Times New Roman" w:hAnsi="Times New Roman" w:cs="Times New Roman"/>
          <w:sz w:val="28"/>
          <w:szCs w:val="28"/>
          <w:lang w:val="ru-RU"/>
        </w:rPr>
        <w:t>ентру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складає</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майно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вартість</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якого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відображена</w:t>
      </w:r>
      <w:proofErr w:type="spellEnd"/>
      <w:r>
        <w:rPr>
          <w:rFonts w:ascii="Times New Roman" w:hAnsi="Times New Roman" w:cs="Times New Roman"/>
          <w:sz w:val="28"/>
          <w:szCs w:val="28"/>
          <w:lang w:val="ru-RU"/>
        </w:rPr>
        <w:t xml:space="preserve"> у </w:t>
      </w:r>
      <w:proofErr w:type="spellStart"/>
      <w:r>
        <w:rPr>
          <w:rFonts w:ascii="Times New Roman" w:hAnsi="Times New Roman" w:cs="Times New Roman"/>
          <w:sz w:val="28"/>
          <w:szCs w:val="28"/>
          <w:lang w:val="ru-RU"/>
        </w:rPr>
        <w:t>балансі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Майно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закріплене</w:t>
      </w:r>
      <w:proofErr w:type="spellEnd"/>
      <w:r>
        <w:rPr>
          <w:rFonts w:ascii="Times New Roman" w:hAnsi="Times New Roman" w:cs="Times New Roman"/>
          <w:sz w:val="28"/>
          <w:szCs w:val="28"/>
          <w:lang w:val="ru-RU"/>
        </w:rPr>
        <w:t xml:space="preserve"> за </w:t>
      </w:r>
      <w:r>
        <w:rPr>
          <w:rFonts w:ascii="Times New Roman" w:hAnsi="Times New Roman" w:cs="Times New Roman"/>
          <w:sz w:val="28"/>
          <w:szCs w:val="28"/>
        </w:rPr>
        <w:t>Ц</w:t>
      </w:r>
      <w:proofErr w:type="spellStart"/>
      <w:r>
        <w:rPr>
          <w:rFonts w:ascii="Times New Roman" w:hAnsi="Times New Roman" w:cs="Times New Roman"/>
          <w:sz w:val="28"/>
          <w:szCs w:val="28"/>
          <w:lang w:val="ru-RU"/>
        </w:rPr>
        <w:t>ентром</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належить</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йому</w:t>
      </w:r>
      <w:proofErr w:type="spellEnd"/>
      <w:r>
        <w:rPr>
          <w:rFonts w:ascii="Times New Roman" w:hAnsi="Times New Roman" w:cs="Times New Roman"/>
          <w:sz w:val="28"/>
          <w:szCs w:val="28"/>
          <w:lang w:val="ru-RU"/>
        </w:rPr>
        <w:t xml:space="preserve"> на прав</w:t>
      </w:r>
      <w:r>
        <w:rPr>
          <w:rFonts w:ascii="Times New Roman" w:hAnsi="Times New Roman" w:cs="Times New Roman"/>
          <w:sz w:val="28"/>
          <w:szCs w:val="28"/>
        </w:rPr>
        <w:t>ах</w:t>
      </w:r>
      <w:r>
        <w:rPr>
          <w:rFonts w:ascii="Times New Roman" w:hAnsi="Times New Roman" w:cs="Times New Roman"/>
          <w:sz w:val="28"/>
          <w:szCs w:val="28"/>
          <w:lang w:val="ru-RU"/>
        </w:rPr>
        <w:t xml:space="preserve"> оперативного </w:t>
      </w:r>
      <w:proofErr w:type="spellStart"/>
      <w:r>
        <w:rPr>
          <w:rFonts w:ascii="Times New Roman" w:hAnsi="Times New Roman" w:cs="Times New Roman"/>
          <w:sz w:val="28"/>
          <w:szCs w:val="28"/>
          <w:lang w:val="ru-RU"/>
        </w:rPr>
        <w:t>управління</w:t>
      </w:r>
      <w:proofErr w:type="spellEnd"/>
      <w:r>
        <w:rPr>
          <w:rFonts w:ascii="Times New Roman" w:hAnsi="Times New Roman" w:cs="Times New Roman"/>
          <w:sz w:val="28"/>
          <w:szCs w:val="28"/>
          <w:lang w:val="ru-RU"/>
        </w:rPr>
        <w:t xml:space="preserve"> та не </w:t>
      </w:r>
      <w:proofErr w:type="spellStart"/>
      <w:r>
        <w:rPr>
          <w:rFonts w:ascii="Times New Roman" w:hAnsi="Times New Roman" w:cs="Times New Roman"/>
          <w:sz w:val="28"/>
          <w:szCs w:val="28"/>
          <w:lang w:val="ru-RU"/>
        </w:rPr>
        <w:t>може</w:t>
      </w:r>
      <w:proofErr w:type="spellEnd"/>
      <w:r>
        <w:rPr>
          <w:rFonts w:ascii="Times New Roman" w:hAnsi="Times New Roman" w:cs="Times New Roman"/>
          <w:sz w:val="28"/>
          <w:szCs w:val="28"/>
          <w:lang w:val="ru-RU"/>
        </w:rPr>
        <w:t xml:space="preserve"> бути </w:t>
      </w:r>
      <w:proofErr w:type="spellStart"/>
      <w:r>
        <w:rPr>
          <w:rFonts w:ascii="Times New Roman" w:hAnsi="Times New Roman" w:cs="Times New Roman"/>
          <w:sz w:val="28"/>
          <w:szCs w:val="28"/>
          <w:lang w:val="ru-RU"/>
        </w:rPr>
        <w:t>вилучене</w:t>
      </w:r>
      <w:proofErr w:type="spellEnd"/>
      <w:r>
        <w:rPr>
          <w:rFonts w:ascii="Times New Roman" w:hAnsi="Times New Roman" w:cs="Times New Roman"/>
          <w:sz w:val="28"/>
          <w:szCs w:val="28"/>
          <w:lang w:val="ru-RU"/>
        </w:rPr>
        <w:t xml:space="preserve">, </w:t>
      </w:r>
      <w:proofErr w:type="spellStart"/>
      <w:proofErr w:type="gramStart"/>
      <w:r>
        <w:rPr>
          <w:rFonts w:ascii="Times New Roman" w:hAnsi="Times New Roman" w:cs="Times New Roman"/>
          <w:sz w:val="28"/>
          <w:szCs w:val="28"/>
          <w:lang w:val="ru-RU"/>
        </w:rPr>
        <w:t>кр</w:t>
      </w:r>
      <w:proofErr w:type="gramEnd"/>
      <w:r>
        <w:rPr>
          <w:rFonts w:ascii="Times New Roman" w:hAnsi="Times New Roman" w:cs="Times New Roman"/>
          <w:sz w:val="28"/>
          <w:szCs w:val="28"/>
          <w:lang w:val="ru-RU"/>
        </w:rPr>
        <w:t>ім</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випадків</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визначених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законодавством</w:t>
      </w:r>
      <w:proofErr w:type="spellEnd"/>
      <w:r>
        <w:rPr>
          <w:rFonts w:ascii="Times New Roman" w:hAnsi="Times New Roman" w:cs="Times New Roman"/>
          <w:sz w:val="28"/>
          <w:szCs w:val="28"/>
          <w:lang w:val="ru-RU"/>
        </w:rPr>
        <w:t>.</w:t>
      </w:r>
    </w:p>
    <w:p w14:paraId="182AF161" w14:textId="77777777" w:rsidR="004C494A" w:rsidRDefault="004C494A" w:rsidP="004C494A">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rPr>
        <w:t>5</w:t>
      </w:r>
      <w:r>
        <w:rPr>
          <w:rFonts w:ascii="Times New Roman" w:hAnsi="Times New Roman" w:cs="Times New Roman"/>
          <w:sz w:val="28"/>
          <w:szCs w:val="28"/>
          <w:lang w:val="ru-RU"/>
        </w:rPr>
        <w:t xml:space="preserve">.3. </w:t>
      </w:r>
      <w:proofErr w:type="spellStart"/>
      <w:r>
        <w:rPr>
          <w:rFonts w:ascii="Times New Roman" w:hAnsi="Times New Roman" w:cs="Times New Roman"/>
          <w:sz w:val="28"/>
          <w:szCs w:val="28"/>
          <w:lang w:val="ru-RU"/>
        </w:rPr>
        <w:t>Фінансово-господарська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діяльність</w:t>
      </w:r>
      <w:proofErr w:type="spellEnd"/>
      <w:r>
        <w:rPr>
          <w:rFonts w:ascii="Times New Roman" w:hAnsi="Times New Roman" w:cs="Times New Roman"/>
          <w:sz w:val="28"/>
          <w:szCs w:val="28"/>
          <w:lang w:val="ru-RU"/>
        </w:rPr>
        <w:t xml:space="preserve"> </w:t>
      </w:r>
      <w:r>
        <w:rPr>
          <w:rFonts w:ascii="Times New Roman" w:hAnsi="Times New Roman" w:cs="Times New Roman"/>
          <w:sz w:val="28"/>
          <w:szCs w:val="28"/>
        </w:rPr>
        <w:t>Ц</w:t>
      </w:r>
      <w:proofErr w:type="spellStart"/>
      <w:r>
        <w:rPr>
          <w:rFonts w:ascii="Times New Roman" w:hAnsi="Times New Roman" w:cs="Times New Roman"/>
          <w:sz w:val="28"/>
          <w:szCs w:val="28"/>
          <w:lang w:val="ru-RU"/>
        </w:rPr>
        <w:t>ентр</w:t>
      </w:r>
      <w:proofErr w:type="spellEnd"/>
      <w:r>
        <w:rPr>
          <w:rFonts w:ascii="Times New Roman" w:hAnsi="Times New Roman" w:cs="Times New Roman"/>
          <w:sz w:val="28"/>
          <w:szCs w:val="28"/>
        </w:rPr>
        <w:t>у</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пров</w:t>
      </w:r>
      <w:proofErr w:type="spellEnd"/>
      <w:r>
        <w:rPr>
          <w:rFonts w:ascii="Times New Roman" w:hAnsi="Times New Roman" w:cs="Times New Roman"/>
          <w:sz w:val="28"/>
          <w:szCs w:val="28"/>
        </w:rPr>
        <w:t>о</w:t>
      </w:r>
      <w:proofErr w:type="spellStart"/>
      <w:r>
        <w:rPr>
          <w:rFonts w:ascii="Times New Roman" w:hAnsi="Times New Roman" w:cs="Times New Roman"/>
          <w:sz w:val="28"/>
          <w:szCs w:val="28"/>
          <w:lang w:val="ru-RU"/>
        </w:rPr>
        <w:t>диться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відповідно</w:t>
      </w:r>
      <w:proofErr w:type="spellEnd"/>
      <w:r>
        <w:rPr>
          <w:rFonts w:ascii="Times New Roman" w:hAnsi="Times New Roman" w:cs="Times New Roman"/>
          <w:sz w:val="28"/>
          <w:szCs w:val="28"/>
          <w:lang w:val="ru-RU"/>
        </w:rPr>
        <w:t xml:space="preserve"> до </w:t>
      </w:r>
      <w:proofErr w:type="spellStart"/>
      <w:r>
        <w:rPr>
          <w:rFonts w:ascii="Times New Roman" w:hAnsi="Times New Roman" w:cs="Times New Roman"/>
          <w:sz w:val="28"/>
          <w:szCs w:val="28"/>
          <w:lang w:val="ru-RU"/>
        </w:rPr>
        <w:t>законодавства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Джерелами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фінансування</w:t>
      </w:r>
      <w:proofErr w:type="spellEnd"/>
      <w:r>
        <w:rPr>
          <w:rFonts w:ascii="Times New Roman" w:hAnsi="Times New Roman" w:cs="Times New Roman"/>
          <w:sz w:val="28"/>
          <w:szCs w:val="28"/>
          <w:lang w:val="ru-RU"/>
        </w:rPr>
        <w:t xml:space="preserve"> Центру є </w:t>
      </w:r>
      <w:proofErr w:type="spellStart"/>
      <w:r>
        <w:rPr>
          <w:rFonts w:ascii="Times New Roman" w:hAnsi="Times New Roman" w:cs="Times New Roman"/>
          <w:sz w:val="28"/>
          <w:szCs w:val="28"/>
          <w:lang w:val="ru-RU"/>
        </w:rPr>
        <w:t>кошти</w:t>
      </w:r>
      <w:proofErr w:type="spellEnd"/>
      <w:r>
        <w:rPr>
          <w:rFonts w:ascii="Times New Roman" w:hAnsi="Times New Roman" w:cs="Times New Roman"/>
          <w:sz w:val="28"/>
          <w:szCs w:val="28"/>
          <w:lang w:val="ru-RU"/>
        </w:rPr>
        <w:t xml:space="preserve"> </w:t>
      </w:r>
      <w:r>
        <w:rPr>
          <w:rFonts w:ascii="Times New Roman" w:hAnsi="Times New Roman" w:cs="Times New Roman"/>
          <w:sz w:val="28"/>
          <w:szCs w:val="28"/>
        </w:rPr>
        <w:t>З</w:t>
      </w:r>
      <w:proofErr w:type="spellStart"/>
      <w:r>
        <w:rPr>
          <w:rFonts w:ascii="Times New Roman" w:hAnsi="Times New Roman" w:cs="Times New Roman"/>
          <w:sz w:val="28"/>
          <w:szCs w:val="28"/>
          <w:lang w:val="ru-RU"/>
        </w:rPr>
        <w:t>асновника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благодійні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внески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юридичних</w:t>
      </w:r>
      <w:proofErr w:type="spellEnd"/>
      <w:r>
        <w:rPr>
          <w:rFonts w:ascii="Times New Roman" w:hAnsi="Times New Roman" w:cs="Times New Roman"/>
          <w:sz w:val="28"/>
          <w:szCs w:val="28"/>
          <w:lang w:val="ru-RU"/>
        </w:rPr>
        <w:t xml:space="preserve"> та </w:t>
      </w:r>
      <w:proofErr w:type="spellStart"/>
      <w:r>
        <w:rPr>
          <w:rFonts w:ascii="Times New Roman" w:hAnsi="Times New Roman" w:cs="Times New Roman"/>
          <w:sz w:val="28"/>
          <w:szCs w:val="28"/>
          <w:lang w:val="ru-RU"/>
        </w:rPr>
        <w:t>фізичних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осіб</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інші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джерела</w:t>
      </w:r>
      <w:proofErr w:type="spellEnd"/>
      <w:r>
        <w:rPr>
          <w:rFonts w:ascii="Times New Roman" w:hAnsi="Times New Roman" w:cs="Times New Roman"/>
          <w:sz w:val="28"/>
          <w:szCs w:val="28"/>
          <w:lang w:val="ru-RU"/>
        </w:rPr>
        <w:t xml:space="preserve">, не </w:t>
      </w:r>
      <w:proofErr w:type="spellStart"/>
      <w:proofErr w:type="gramStart"/>
      <w:r>
        <w:rPr>
          <w:rFonts w:ascii="Times New Roman" w:hAnsi="Times New Roman" w:cs="Times New Roman"/>
          <w:sz w:val="28"/>
          <w:szCs w:val="28"/>
          <w:lang w:val="ru-RU"/>
        </w:rPr>
        <w:t>заборонен</w:t>
      </w:r>
      <w:proofErr w:type="gramEnd"/>
      <w:r>
        <w:rPr>
          <w:rFonts w:ascii="Times New Roman" w:hAnsi="Times New Roman" w:cs="Times New Roman"/>
          <w:sz w:val="28"/>
          <w:szCs w:val="28"/>
          <w:lang w:val="ru-RU"/>
        </w:rPr>
        <w:t>і</w:t>
      </w:r>
      <w:proofErr w:type="spellEnd"/>
      <w:r>
        <w:rPr>
          <w:rFonts w:ascii="Times New Roman" w:hAnsi="Times New Roman" w:cs="Times New Roman"/>
          <w:sz w:val="28"/>
          <w:szCs w:val="28"/>
          <w:lang w:val="ru-RU"/>
        </w:rPr>
        <w:t xml:space="preserve"> </w:t>
      </w:r>
      <w:r>
        <w:rPr>
          <w:rFonts w:ascii="Times New Roman" w:hAnsi="Times New Roman" w:cs="Times New Roman"/>
          <w:sz w:val="28"/>
          <w:szCs w:val="28"/>
        </w:rPr>
        <w:t xml:space="preserve">чинним </w:t>
      </w:r>
      <w:proofErr w:type="spellStart"/>
      <w:r>
        <w:rPr>
          <w:rFonts w:ascii="Times New Roman" w:hAnsi="Times New Roman" w:cs="Times New Roman"/>
          <w:sz w:val="28"/>
          <w:szCs w:val="28"/>
          <w:lang w:val="ru-RU"/>
        </w:rPr>
        <w:t>законодавством</w:t>
      </w:r>
      <w:proofErr w:type="spellEnd"/>
      <w:r>
        <w:rPr>
          <w:rFonts w:ascii="Times New Roman" w:hAnsi="Times New Roman" w:cs="Times New Roman"/>
          <w:sz w:val="28"/>
          <w:szCs w:val="28"/>
          <w:lang w:val="ru-RU"/>
        </w:rPr>
        <w:t>.</w:t>
      </w:r>
    </w:p>
    <w:p w14:paraId="427AE058" w14:textId="77777777" w:rsidR="004C494A" w:rsidRDefault="004C494A" w:rsidP="004C494A">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rPr>
        <w:t xml:space="preserve">5.4. </w:t>
      </w:r>
      <w:r>
        <w:rPr>
          <w:rFonts w:ascii="Times New Roman" w:hAnsi="Times New Roman" w:cs="Times New Roman"/>
          <w:sz w:val="28"/>
          <w:szCs w:val="28"/>
          <w:lang w:val="ru-RU"/>
        </w:rPr>
        <w:t xml:space="preserve">Центр </w:t>
      </w:r>
      <w:proofErr w:type="spellStart"/>
      <w:r>
        <w:rPr>
          <w:rFonts w:ascii="Times New Roman" w:hAnsi="Times New Roman" w:cs="Times New Roman"/>
          <w:sz w:val="28"/>
          <w:szCs w:val="28"/>
          <w:lang w:val="ru-RU"/>
        </w:rPr>
        <w:t>може</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надавати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платні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освітні</w:t>
      </w:r>
      <w:proofErr w:type="spellEnd"/>
      <w:r>
        <w:rPr>
          <w:rFonts w:ascii="Times New Roman" w:hAnsi="Times New Roman" w:cs="Times New Roman"/>
          <w:sz w:val="28"/>
          <w:szCs w:val="28"/>
          <w:lang w:val="ru-RU"/>
        </w:rPr>
        <w:t xml:space="preserve"> та </w:t>
      </w:r>
      <w:proofErr w:type="spellStart"/>
      <w:r>
        <w:rPr>
          <w:rFonts w:ascii="Times New Roman" w:hAnsi="Times New Roman" w:cs="Times New Roman"/>
          <w:sz w:val="28"/>
          <w:szCs w:val="28"/>
          <w:lang w:val="ru-RU"/>
        </w:rPr>
        <w:t>інші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послуги</w:t>
      </w:r>
      <w:proofErr w:type="spellEnd"/>
      <w:r>
        <w:rPr>
          <w:rFonts w:ascii="Times New Roman" w:hAnsi="Times New Roman" w:cs="Times New Roman"/>
          <w:sz w:val="28"/>
          <w:szCs w:val="28"/>
          <w:lang w:val="ru-RU"/>
        </w:rPr>
        <w:t xml:space="preserve"> у порядку, </w:t>
      </w:r>
      <w:proofErr w:type="spellStart"/>
      <w:r>
        <w:rPr>
          <w:rFonts w:ascii="Times New Roman" w:hAnsi="Times New Roman" w:cs="Times New Roman"/>
          <w:sz w:val="28"/>
          <w:szCs w:val="28"/>
          <w:lang w:val="ru-RU"/>
        </w:rPr>
        <w:t>визначеному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законодавством</w:t>
      </w:r>
      <w:proofErr w:type="spellEnd"/>
      <w:r>
        <w:rPr>
          <w:rFonts w:ascii="Times New Roman" w:hAnsi="Times New Roman" w:cs="Times New Roman"/>
          <w:sz w:val="28"/>
          <w:szCs w:val="28"/>
          <w:lang w:val="ru-RU"/>
        </w:rPr>
        <w:t xml:space="preserve"> (</w:t>
      </w:r>
      <w:proofErr w:type="spellStart"/>
      <w:proofErr w:type="gramStart"/>
      <w:r>
        <w:rPr>
          <w:rFonts w:ascii="Times New Roman" w:hAnsi="Times New Roman" w:cs="Times New Roman"/>
          <w:sz w:val="28"/>
          <w:szCs w:val="28"/>
          <w:lang w:val="ru-RU"/>
        </w:rPr>
        <w:t>кр</w:t>
      </w:r>
      <w:proofErr w:type="gramEnd"/>
      <w:r>
        <w:rPr>
          <w:rFonts w:ascii="Times New Roman" w:hAnsi="Times New Roman" w:cs="Times New Roman"/>
          <w:sz w:val="28"/>
          <w:szCs w:val="28"/>
          <w:lang w:val="ru-RU"/>
        </w:rPr>
        <w:t>ім</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послуг</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що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надаються</w:t>
      </w:r>
      <w:proofErr w:type="spellEnd"/>
      <w:r>
        <w:rPr>
          <w:rFonts w:ascii="Times New Roman" w:hAnsi="Times New Roman" w:cs="Times New Roman"/>
          <w:sz w:val="28"/>
          <w:szCs w:val="28"/>
          <w:lang w:val="ru-RU"/>
        </w:rPr>
        <w:t xml:space="preserve"> Центр</w:t>
      </w:r>
      <w:r>
        <w:rPr>
          <w:rFonts w:ascii="Times New Roman" w:hAnsi="Times New Roman" w:cs="Times New Roman"/>
          <w:sz w:val="28"/>
          <w:szCs w:val="28"/>
        </w:rPr>
        <w:t>ом</w:t>
      </w:r>
      <w:r>
        <w:rPr>
          <w:rFonts w:ascii="Times New Roman" w:hAnsi="Times New Roman" w:cs="Times New Roman"/>
          <w:sz w:val="28"/>
          <w:szCs w:val="28"/>
          <w:lang w:val="ru-RU"/>
        </w:rPr>
        <w:t xml:space="preserve"> для </w:t>
      </w:r>
      <w:proofErr w:type="spellStart"/>
      <w:r>
        <w:rPr>
          <w:rFonts w:ascii="Times New Roman" w:hAnsi="Times New Roman" w:cs="Times New Roman"/>
          <w:sz w:val="28"/>
          <w:szCs w:val="28"/>
          <w:lang w:val="ru-RU"/>
        </w:rPr>
        <w:t>виконання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завдань</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визначених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цим</w:t>
      </w:r>
      <w:proofErr w:type="spellEnd"/>
      <w:r>
        <w:rPr>
          <w:rFonts w:ascii="Times New Roman" w:hAnsi="Times New Roman" w:cs="Times New Roman"/>
          <w:sz w:val="28"/>
          <w:szCs w:val="28"/>
          <w:lang w:val="ru-RU"/>
        </w:rPr>
        <w:t xml:space="preserve"> Статутом та </w:t>
      </w:r>
      <w:proofErr w:type="spellStart"/>
      <w:r>
        <w:rPr>
          <w:rFonts w:ascii="Times New Roman" w:hAnsi="Times New Roman" w:cs="Times New Roman"/>
          <w:sz w:val="28"/>
          <w:szCs w:val="28"/>
          <w:lang w:val="ru-RU"/>
        </w:rPr>
        <w:t>іншими</w:t>
      </w:r>
      <w:proofErr w:type="spellEnd"/>
      <w:r>
        <w:rPr>
          <w:rFonts w:ascii="Times New Roman" w:hAnsi="Times New Roman" w:cs="Times New Roman"/>
          <w:sz w:val="28"/>
          <w:szCs w:val="28"/>
          <w:lang w:val="ru-RU"/>
        </w:rPr>
        <w:t xml:space="preserve"> актами </w:t>
      </w:r>
      <w:proofErr w:type="spellStart"/>
      <w:r>
        <w:rPr>
          <w:rFonts w:ascii="Times New Roman" w:hAnsi="Times New Roman" w:cs="Times New Roman"/>
          <w:sz w:val="28"/>
          <w:szCs w:val="28"/>
          <w:lang w:val="ru-RU"/>
        </w:rPr>
        <w:t>законодавства</w:t>
      </w:r>
      <w:proofErr w:type="spellEnd"/>
      <w:r>
        <w:rPr>
          <w:rFonts w:ascii="Times New Roman" w:hAnsi="Times New Roman" w:cs="Times New Roman"/>
          <w:sz w:val="28"/>
          <w:szCs w:val="28"/>
          <w:lang w:val="ru-RU"/>
        </w:rPr>
        <w:t>).</w:t>
      </w:r>
    </w:p>
    <w:p w14:paraId="7EFD5C18" w14:textId="77777777" w:rsidR="004C494A" w:rsidRDefault="004C494A" w:rsidP="004C494A">
      <w:pPr>
        <w:tabs>
          <w:tab w:val="left" w:pos="10490"/>
          <w:tab w:val="left" w:pos="10632"/>
        </w:tabs>
        <w:suppressAutoHyphens/>
        <w:spacing w:after="0" w:line="100" w:lineRule="atLeast"/>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5.5. Порядок ведення  бухгалтерського обліку Центру здійснюється централізованою бухгалтерією відділу освіти </w:t>
      </w:r>
      <w:proofErr w:type="spellStart"/>
      <w:r>
        <w:rPr>
          <w:rFonts w:ascii="Times New Roman" w:eastAsia="Times New Roman" w:hAnsi="Times New Roman" w:cs="Times New Roman"/>
          <w:sz w:val="28"/>
          <w:szCs w:val="28"/>
          <w:lang w:eastAsia="ar-SA"/>
        </w:rPr>
        <w:t>Погребищенської</w:t>
      </w:r>
      <w:proofErr w:type="spellEnd"/>
      <w:r>
        <w:rPr>
          <w:rFonts w:ascii="Times New Roman" w:eastAsia="Times New Roman" w:hAnsi="Times New Roman" w:cs="Times New Roman"/>
          <w:sz w:val="28"/>
          <w:szCs w:val="28"/>
          <w:lang w:eastAsia="ar-SA"/>
        </w:rPr>
        <w:t xml:space="preserve"> міської ради відповідно до   законодавства, нормативно-правових актів Міністерства освіти і науки України та інших центральних органів виконавчої влади, яким підпорядковується установа.</w:t>
      </w:r>
    </w:p>
    <w:p w14:paraId="58C2F389" w14:textId="77777777" w:rsidR="004C494A" w:rsidRDefault="004C494A" w:rsidP="004C494A">
      <w:pPr>
        <w:tabs>
          <w:tab w:val="left" w:pos="10490"/>
          <w:tab w:val="left" w:pos="10632"/>
        </w:tabs>
        <w:suppressAutoHyphens/>
        <w:spacing w:after="0" w:line="100" w:lineRule="atLeast"/>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5.6. Під час визначення обсягів видатків бюджету директор Центру надає свої пропозиції, а Засновник має врахувати зазначені пропозиції та на підставі цих пропозицій визначити об'єктивну потребу в коштах, виходячи з основних виробничих показників і контингентів, які встановлюються для комунальної установи, обсягу виконуваної роботи, штатної чисельності, необхідності здійснення видатків на охорону праці та реалізації окремих програм і намічених заходів.</w:t>
      </w:r>
    </w:p>
    <w:p w14:paraId="4A05C17C"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5.7. Перевірка наявності, порядку використання майна, фінансової діяльності Центру здійснюється в уставленому законодавством порядку.</w:t>
      </w:r>
    </w:p>
    <w:p w14:paraId="59DC8F68" w14:textId="77777777" w:rsidR="004C494A" w:rsidRDefault="004C494A" w:rsidP="004C494A">
      <w:pPr>
        <w:spacing w:after="0" w:line="240" w:lineRule="auto"/>
        <w:jc w:val="both"/>
        <w:rPr>
          <w:rFonts w:ascii="Times New Roman" w:hAnsi="Times New Roman" w:cs="Times New Roman"/>
          <w:i/>
          <w:sz w:val="28"/>
          <w:szCs w:val="28"/>
        </w:rPr>
      </w:pPr>
      <w:r>
        <w:rPr>
          <w:rFonts w:ascii="Times New Roman" w:hAnsi="Times New Roman" w:cs="Times New Roman"/>
          <w:sz w:val="28"/>
          <w:szCs w:val="28"/>
        </w:rPr>
        <w:t>5.8. Контроль за діяльністю Центру відповідно до законодавства здійснюється Засновником, а в частині галузевої діяльності -  уповноваженим органом</w:t>
      </w:r>
      <w:r>
        <w:rPr>
          <w:rFonts w:ascii="Times New Roman" w:hAnsi="Times New Roman" w:cs="Times New Roman"/>
          <w:i/>
          <w:sz w:val="28"/>
          <w:szCs w:val="28"/>
        </w:rPr>
        <w:t>.</w:t>
      </w:r>
    </w:p>
    <w:p w14:paraId="7D766F0E" w14:textId="77777777" w:rsidR="004C494A" w:rsidRDefault="004C494A" w:rsidP="004C494A">
      <w:pPr>
        <w:spacing w:after="0" w:line="240" w:lineRule="auto"/>
        <w:jc w:val="both"/>
        <w:rPr>
          <w:rFonts w:ascii="Times New Roman" w:hAnsi="Times New Roman" w:cs="Times New Roman"/>
          <w:i/>
          <w:sz w:val="28"/>
          <w:szCs w:val="28"/>
        </w:rPr>
      </w:pPr>
    </w:p>
    <w:p w14:paraId="438F69F7" w14:textId="77777777" w:rsidR="004C494A" w:rsidRDefault="004C494A" w:rsidP="004C494A">
      <w:pPr>
        <w:spacing w:after="0" w:line="240" w:lineRule="auto"/>
        <w:jc w:val="both"/>
        <w:rPr>
          <w:rFonts w:ascii="Times New Roman" w:hAnsi="Times New Roman" w:cs="Times New Roman"/>
          <w:b/>
          <w:iCs/>
          <w:sz w:val="28"/>
          <w:szCs w:val="28"/>
        </w:rPr>
      </w:pPr>
      <w:r>
        <w:rPr>
          <w:rFonts w:ascii="Times New Roman" w:hAnsi="Times New Roman" w:cs="Times New Roman"/>
          <w:b/>
          <w:iCs/>
          <w:sz w:val="28"/>
          <w:szCs w:val="28"/>
        </w:rPr>
        <w:t>VІ. ПРИПИНЕННЯ ДІЯЛЬНОСТІ ЦЕНТРУ</w:t>
      </w:r>
    </w:p>
    <w:p w14:paraId="6FE10890"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6.1.Припинення діяльності Центру здійснюється в порядку, передбаченому чинним законодавством України, шляхом реорганізації або ліквідації.</w:t>
      </w:r>
    </w:p>
    <w:p w14:paraId="2712625E"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6.2.Реорганізація (злиття, приєднання, поділ, виділення,                                   перетворення) Центру здійснюється за рішенням Засновника.</w:t>
      </w:r>
    </w:p>
    <w:p w14:paraId="075472EA"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6.3.При реорганізації Центру працівникам, які звільняються,   гарантується дотримання їхніх прав і інтересів відповідно до трудового законодавства України.</w:t>
      </w:r>
    </w:p>
    <w:p w14:paraId="4DC9286A"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6.4.Ліквідація Центру здійснюється за рішенням Засновника, суду або господарського суду згідно з чинним законодавством.</w:t>
      </w:r>
    </w:p>
    <w:p w14:paraId="39204732"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6.5.Ліквідація Центру проводиться призначеною Засновником ліквідаційною комісією, а в разі ліквідації її за рішенням суду або господарського суду – </w:t>
      </w:r>
      <w:r>
        <w:rPr>
          <w:rFonts w:ascii="Times New Roman" w:hAnsi="Times New Roman" w:cs="Times New Roman"/>
          <w:sz w:val="28"/>
          <w:szCs w:val="28"/>
        </w:rPr>
        <w:lastRenderedPageBreak/>
        <w:t>ліквідаційною комісією, що призначається цими судами. Ліквідаційна комісія свої дії проводить відповідно до чинного законодавства.</w:t>
      </w:r>
    </w:p>
    <w:p w14:paraId="26581717"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6.6.Ліквідація Центру вважається завершеною, а Центр таким,  що припинив свою діяльність, з моменту виключення його з державного  реєстру України.</w:t>
      </w:r>
    </w:p>
    <w:p w14:paraId="1C7AA39A" w14:textId="77777777" w:rsidR="004C494A" w:rsidRDefault="004C494A" w:rsidP="004C494A">
      <w:pPr>
        <w:spacing w:after="0" w:line="240" w:lineRule="auto"/>
        <w:jc w:val="both"/>
        <w:rPr>
          <w:rFonts w:ascii="Times New Roman" w:hAnsi="Times New Roman" w:cs="Times New Roman"/>
          <w:b/>
          <w:iCs/>
          <w:sz w:val="28"/>
          <w:szCs w:val="28"/>
          <w:lang w:val="ru-RU"/>
        </w:rPr>
      </w:pPr>
    </w:p>
    <w:p w14:paraId="27E3010C" w14:textId="77777777" w:rsidR="004C494A" w:rsidRDefault="004C494A" w:rsidP="004C494A">
      <w:pPr>
        <w:spacing w:after="0" w:line="240" w:lineRule="auto"/>
        <w:jc w:val="both"/>
        <w:rPr>
          <w:rFonts w:ascii="Times New Roman" w:hAnsi="Times New Roman" w:cs="Times New Roman"/>
          <w:b/>
          <w:iCs/>
          <w:sz w:val="28"/>
          <w:szCs w:val="28"/>
        </w:rPr>
      </w:pPr>
      <w:r>
        <w:rPr>
          <w:rFonts w:ascii="Times New Roman" w:hAnsi="Times New Roman" w:cs="Times New Roman"/>
          <w:b/>
          <w:iCs/>
          <w:sz w:val="28"/>
          <w:szCs w:val="28"/>
          <w:lang w:val="ru-RU"/>
        </w:rPr>
        <w:t>V</w:t>
      </w:r>
      <w:r>
        <w:rPr>
          <w:rFonts w:ascii="Times New Roman" w:hAnsi="Times New Roman" w:cs="Times New Roman"/>
          <w:b/>
          <w:iCs/>
          <w:sz w:val="28"/>
          <w:szCs w:val="28"/>
        </w:rPr>
        <w:t>ІІ. ПРИКІНЦЕВІ ПОЛОЖЕННЯ</w:t>
      </w:r>
    </w:p>
    <w:p w14:paraId="4AABE261"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 Забороняється розподіл отриманих доходів або їх частин серед Засновників, членів та працівників Центру (крім оплати праці, нарахування єдиного соціального внеску), членів органів управління та інших пов’язаних з ними осіб. Доходи використовуватимуться виключно для фінансування видатків на утримання установи, реалізації її мети (цілей, завдань) та напрямків діяльності, визначених установчими документами.</w:t>
      </w:r>
    </w:p>
    <w:p w14:paraId="3F1885D8" w14:textId="77777777" w:rsidR="004C494A" w:rsidRDefault="004C494A" w:rsidP="004C49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 У разі припинення юридичної особи (у результаті її ліквідації, злиття, поділу, приєднання або перетворення) її активи будуть передані одній або кільком неприбутковим організаціям відповідного виду або зараховуються до доходу бюджету.</w:t>
      </w:r>
    </w:p>
    <w:p w14:paraId="2AD38ACF" w14:textId="77777777" w:rsidR="004C494A" w:rsidRDefault="004C494A" w:rsidP="004C494A">
      <w:pPr>
        <w:spacing w:after="0" w:line="240" w:lineRule="auto"/>
        <w:rPr>
          <w:rFonts w:ascii="Times New Roman" w:hAnsi="Times New Roman" w:cs="Times New Roman"/>
          <w:b/>
          <w:sz w:val="28"/>
          <w:szCs w:val="28"/>
        </w:rPr>
      </w:pPr>
    </w:p>
    <w:p w14:paraId="1080EACA" w14:textId="77777777" w:rsidR="004C494A" w:rsidRDefault="004C494A" w:rsidP="004C494A">
      <w:pPr>
        <w:spacing w:after="0" w:line="240" w:lineRule="auto"/>
        <w:rPr>
          <w:rFonts w:ascii="Times New Roman" w:hAnsi="Times New Roman" w:cs="Times New Roman"/>
          <w:b/>
          <w:sz w:val="28"/>
          <w:szCs w:val="28"/>
        </w:rPr>
      </w:pPr>
    </w:p>
    <w:p w14:paraId="3CBBF4B7" w14:textId="77777777" w:rsidR="004C494A" w:rsidRDefault="004C494A" w:rsidP="004C494A">
      <w:pPr>
        <w:pStyle w:val="a5"/>
        <w:spacing w:after="0"/>
        <w:rPr>
          <w:bCs/>
          <w:sz w:val="32"/>
          <w:szCs w:val="28"/>
          <w:lang w:val="uk-UA"/>
        </w:rPr>
      </w:pPr>
    </w:p>
    <w:p w14:paraId="11A7E634" w14:textId="77777777" w:rsidR="004C494A" w:rsidRDefault="004C494A" w:rsidP="004C494A">
      <w:pPr>
        <w:pStyle w:val="a5"/>
        <w:spacing w:after="0"/>
        <w:jc w:val="center"/>
        <w:rPr>
          <w:bCs/>
          <w:sz w:val="32"/>
          <w:szCs w:val="28"/>
          <w:lang w:val="uk-UA"/>
        </w:rPr>
      </w:pPr>
      <w:r>
        <w:rPr>
          <w:bCs/>
          <w:sz w:val="32"/>
          <w:szCs w:val="28"/>
          <w:lang w:val="uk-UA"/>
        </w:rPr>
        <w:t>________________</w:t>
      </w:r>
    </w:p>
    <w:p w14:paraId="71370492" w14:textId="77777777" w:rsidR="004C494A" w:rsidRDefault="004C494A" w:rsidP="004C494A">
      <w:pPr>
        <w:pStyle w:val="a5"/>
        <w:spacing w:after="0"/>
        <w:rPr>
          <w:bCs/>
          <w:sz w:val="32"/>
          <w:szCs w:val="28"/>
          <w:lang w:val="uk-UA"/>
        </w:rPr>
      </w:pPr>
    </w:p>
    <w:p w14:paraId="66B75145" w14:textId="77777777" w:rsidR="004C494A" w:rsidRDefault="004C494A" w:rsidP="004C494A">
      <w:pPr>
        <w:pStyle w:val="a5"/>
        <w:spacing w:after="0"/>
        <w:ind w:left="851" w:right="-711"/>
        <w:rPr>
          <w:bCs/>
          <w:sz w:val="32"/>
          <w:szCs w:val="28"/>
          <w:lang w:val="uk-UA"/>
        </w:rPr>
      </w:pPr>
    </w:p>
    <w:p w14:paraId="21B5A434" w14:textId="77777777" w:rsidR="004C494A" w:rsidRDefault="004C494A" w:rsidP="004C494A">
      <w:pPr>
        <w:pStyle w:val="a5"/>
        <w:spacing w:after="0"/>
        <w:ind w:left="851" w:right="-711"/>
        <w:rPr>
          <w:bCs/>
          <w:sz w:val="32"/>
          <w:szCs w:val="28"/>
          <w:lang w:val="uk-UA"/>
        </w:rPr>
      </w:pPr>
    </w:p>
    <w:p w14:paraId="50691417" w14:textId="77777777" w:rsidR="004C494A" w:rsidRDefault="004C494A" w:rsidP="004C494A">
      <w:pPr>
        <w:pStyle w:val="a5"/>
        <w:spacing w:after="0"/>
        <w:ind w:left="851" w:right="-711"/>
        <w:rPr>
          <w:bCs/>
          <w:sz w:val="32"/>
          <w:szCs w:val="28"/>
          <w:lang w:val="uk-UA"/>
        </w:rPr>
      </w:pPr>
    </w:p>
    <w:p w14:paraId="6A348ED8" w14:textId="77777777" w:rsidR="004C494A" w:rsidRDefault="004C494A" w:rsidP="004C494A">
      <w:pPr>
        <w:ind w:left="851" w:right="-711"/>
      </w:pPr>
    </w:p>
    <w:p w14:paraId="7D58E229" w14:textId="77777777" w:rsidR="004C494A" w:rsidRDefault="004C494A" w:rsidP="004C494A">
      <w:pPr>
        <w:ind w:left="851" w:right="-711"/>
      </w:pPr>
    </w:p>
    <w:p w14:paraId="0E909E1A" w14:textId="77777777" w:rsidR="00BA7EA6" w:rsidRPr="007D4BE0" w:rsidRDefault="00BA7EA6" w:rsidP="00DD04B4">
      <w:pPr>
        <w:pStyle w:val="a5"/>
        <w:spacing w:after="0"/>
        <w:rPr>
          <w:bCs/>
          <w:szCs w:val="28"/>
          <w:lang w:val="uk-UA"/>
        </w:rPr>
      </w:pPr>
    </w:p>
    <w:sectPr w:rsidR="00BA7EA6" w:rsidRPr="007D4BE0" w:rsidSect="004C494A">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1676A3"/>
    <w:multiLevelType w:val="hybridMultilevel"/>
    <w:tmpl w:val="EEFE1B9C"/>
    <w:lvl w:ilvl="0" w:tplc="1C680428">
      <w:numFmt w:val="bullet"/>
      <w:lvlText w:val="-"/>
      <w:lvlJc w:val="left"/>
      <w:pPr>
        <w:ind w:left="930" w:hanging="57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37013D4"/>
    <w:multiLevelType w:val="hybridMultilevel"/>
    <w:tmpl w:val="2EB2E0DE"/>
    <w:lvl w:ilvl="0" w:tplc="170C9BF2">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F51"/>
    <w:rsid w:val="00000AA6"/>
    <w:rsid w:val="00037266"/>
    <w:rsid w:val="0007763B"/>
    <w:rsid w:val="00093D9A"/>
    <w:rsid w:val="000C587D"/>
    <w:rsid w:val="000E10BB"/>
    <w:rsid w:val="00221675"/>
    <w:rsid w:val="002D0FA6"/>
    <w:rsid w:val="003405F6"/>
    <w:rsid w:val="003E78DB"/>
    <w:rsid w:val="004C494A"/>
    <w:rsid w:val="00561EA3"/>
    <w:rsid w:val="005B69B1"/>
    <w:rsid w:val="00687E71"/>
    <w:rsid w:val="00720EE2"/>
    <w:rsid w:val="00791FE7"/>
    <w:rsid w:val="007C7BC5"/>
    <w:rsid w:val="0083002E"/>
    <w:rsid w:val="00873B14"/>
    <w:rsid w:val="00893277"/>
    <w:rsid w:val="008E245F"/>
    <w:rsid w:val="009032CB"/>
    <w:rsid w:val="00A03349"/>
    <w:rsid w:val="00A233CE"/>
    <w:rsid w:val="00A249E8"/>
    <w:rsid w:val="00BA7EA6"/>
    <w:rsid w:val="00CE3257"/>
    <w:rsid w:val="00D13F51"/>
    <w:rsid w:val="00DD04B4"/>
    <w:rsid w:val="00E54BCE"/>
    <w:rsid w:val="00F956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28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E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A7EA6"/>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BA7EA6"/>
    <w:rPr>
      <w:rFonts w:ascii="Times New Roman" w:eastAsia="Times New Roman" w:hAnsi="Times New Roman" w:cs="Times New Roman"/>
      <w:sz w:val="24"/>
      <w:szCs w:val="24"/>
      <w:lang w:eastAsia="ru-RU"/>
    </w:rPr>
  </w:style>
  <w:style w:type="character" w:customStyle="1" w:styleId="normaltextrun">
    <w:name w:val="normaltextrun"/>
    <w:rsid w:val="00BA7EA6"/>
    <w:rPr>
      <w:rFonts w:cs="Times New Roman"/>
    </w:rPr>
  </w:style>
  <w:style w:type="character" w:customStyle="1" w:styleId="eop">
    <w:name w:val="eop"/>
    <w:rsid w:val="00BA7EA6"/>
    <w:rPr>
      <w:rFonts w:cs="Times New Roman"/>
    </w:rPr>
  </w:style>
  <w:style w:type="paragraph" w:customStyle="1" w:styleId="21">
    <w:name w:val="Основной текст (2)1"/>
    <w:basedOn w:val="a"/>
    <w:rsid w:val="00BA7EA6"/>
    <w:pPr>
      <w:widowControl w:val="0"/>
      <w:shd w:val="clear" w:color="auto" w:fill="FFFFFF"/>
      <w:spacing w:before="300" w:after="300" w:line="240" w:lineRule="atLeast"/>
      <w:jc w:val="both"/>
    </w:pPr>
    <w:rPr>
      <w:rFonts w:ascii="Times New Roman" w:eastAsia="Times New Roman" w:hAnsi="Times New Roman" w:cs="Times New Roman"/>
      <w:sz w:val="28"/>
      <w:szCs w:val="28"/>
      <w:lang w:eastAsia="uk-UA"/>
    </w:rPr>
  </w:style>
  <w:style w:type="paragraph" w:customStyle="1" w:styleId="paragraph">
    <w:name w:val="paragraph"/>
    <w:basedOn w:val="a"/>
    <w:rsid w:val="00BA7EA6"/>
    <w:pPr>
      <w:suppressAutoHyphens/>
      <w:spacing w:before="280" w:after="280" w:line="240" w:lineRule="auto"/>
    </w:pPr>
    <w:rPr>
      <w:rFonts w:ascii="Times New Roman" w:eastAsia="Times New Roman" w:hAnsi="Times New Roman" w:cs="Times New Roman"/>
      <w:sz w:val="24"/>
      <w:szCs w:val="24"/>
      <w:lang w:val="ru-RU" w:eastAsia="ar-SA"/>
    </w:rPr>
  </w:style>
  <w:style w:type="paragraph" w:styleId="a5">
    <w:name w:val="Body Text"/>
    <w:basedOn w:val="a"/>
    <w:link w:val="a6"/>
    <w:uiPriority w:val="99"/>
    <w:semiHidden/>
    <w:unhideWhenUsed/>
    <w:rsid w:val="00BA7EA6"/>
    <w:pPr>
      <w:spacing w:after="120" w:line="240" w:lineRule="auto"/>
    </w:pPr>
    <w:rPr>
      <w:rFonts w:ascii="Times New Roman" w:eastAsia="Times New Roman" w:hAnsi="Times New Roman" w:cs="Times New Roman"/>
      <w:sz w:val="28"/>
      <w:szCs w:val="24"/>
      <w:lang w:val="ru-RU" w:eastAsia="ru-RU"/>
    </w:rPr>
  </w:style>
  <w:style w:type="character" w:customStyle="1" w:styleId="a6">
    <w:name w:val="Основной текст Знак"/>
    <w:basedOn w:val="a0"/>
    <w:link w:val="a5"/>
    <w:uiPriority w:val="99"/>
    <w:semiHidden/>
    <w:rsid w:val="00BA7EA6"/>
    <w:rPr>
      <w:rFonts w:ascii="Times New Roman" w:eastAsia="Times New Roman" w:hAnsi="Times New Roman" w:cs="Times New Roman"/>
      <w:sz w:val="28"/>
      <w:szCs w:val="24"/>
      <w:lang w:val="ru-RU" w:eastAsia="ru-RU"/>
    </w:rPr>
  </w:style>
  <w:style w:type="character" w:customStyle="1" w:styleId="3">
    <w:name w:val="Основной текст (3)_"/>
    <w:link w:val="30"/>
    <w:locked/>
    <w:rsid w:val="00BA7EA6"/>
    <w:rPr>
      <w:b/>
      <w:bCs/>
      <w:sz w:val="32"/>
      <w:szCs w:val="32"/>
      <w:shd w:val="clear" w:color="auto" w:fill="FFFFFF"/>
    </w:rPr>
  </w:style>
  <w:style w:type="paragraph" w:customStyle="1" w:styleId="30">
    <w:name w:val="Основной текст (3)"/>
    <w:basedOn w:val="a"/>
    <w:link w:val="3"/>
    <w:rsid w:val="00BA7EA6"/>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BA7EA6"/>
    <w:rPr>
      <w:b/>
      <w:bCs/>
      <w:color w:val="000000"/>
      <w:spacing w:val="0"/>
      <w:w w:val="100"/>
      <w:position w:val="0"/>
      <w:sz w:val="28"/>
      <w:szCs w:val="28"/>
      <w:lang w:val="uk-UA" w:eastAsia="uk-UA" w:bidi="ar-SA"/>
    </w:rPr>
  </w:style>
  <w:style w:type="paragraph" w:customStyle="1" w:styleId="1">
    <w:name w:val="Обычный (веб)1"/>
    <w:basedOn w:val="a"/>
    <w:uiPriority w:val="99"/>
    <w:rsid w:val="00E54BCE"/>
    <w:pPr>
      <w:suppressAutoHyphens/>
      <w:spacing w:before="100" w:after="100" w:line="100" w:lineRule="atLeast"/>
    </w:pPr>
    <w:rPr>
      <w:rFonts w:ascii="Times New Roman" w:eastAsia="Times New Roman" w:hAnsi="Times New Roman" w:cs="Times New Roman"/>
      <w:sz w:val="24"/>
      <w:szCs w:val="24"/>
      <w:lang w:eastAsia="ar-SA"/>
    </w:rPr>
  </w:style>
  <w:style w:type="paragraph" w:customStyle="1" w:styleId="msonospacing0">
    <w:name w:val="msonospacing"/>
    <w:uiPriority w:val="99"/>
    <w:rsid w:val="00E54BCE"/>
    <w:pPr>
      <w:spacing w:after="0" w:line="240" w:lineRule="auto"/>
    </w:pPr>
    <w:rPr>
      <w:rFonts w:ascii="Calibri" w:eastAsia="Calibri" w:hAnsi="Calibri" w:cs="Times New Roman"/>
      <w:lang w:val="ru-RU"/>
    </w:rPr>
  </w:style>
  <w:style w:type="paragraph" w:styleId="a7">
    <w:name w:val="Balloon Text"/>
    <w:basedOn w:val="a"/>
    <w:link w:val="a8"/>
    <w:uiPriority w:val="99"/>
    <w:semiHidden/>
    <w:unhideWhenUsed/>
    <w:rsid w:val="00791F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91FE7"/>
    <w:rPr>
      <w:rFonts w:ascii="Tahoma" w:hAnsi="Tahoma" w:cs="Tahoma"/>
      <w:sz w:val="16"/>
      <w:szCs w:val="16"/>
    </w:rPr>
  </w:style>
  <w:style w:type="paragraph" w:styleId="a9">
    <w:name w:val="List Paragraph"/>
    <w:basedOn w:val="a"/>
    <w:uiPriority w:val="34"/>
    <w:qFormat/>
    <w:rsid w:val="007C7BC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E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A7EA6"/>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BA7EA6"/>
    <w:rPr>
      <w:rFonts w:ascii="Times New Roman" w:eastAsia="Times New Roman" w:hAnsi="Times New Roman" w:cs="Times New Roman"/>
      <w:sz w:val="24"/>
      <w:szCs w:val="24"/>
      <w:lang w:eastAsia="ru-RU"/>
    </w:rPr>
  </w:style>
  <w:style w:type="character" w:customStyle="1" w:styleId="normaltextrun">
    <w:name w:val="normaltextrun"/>
    <w:rsid w:val="00BA7EA6"/>
    <w:rPr>
      <w:rFonts w:cs="Times New Roman"/>
    </w:rPr>
  </w:style>
  <w:style w:type="character" w:customStyle="1" w:styleId="eop">
    <w:name w:val="eop"/>
    <w:rsid w:val="00BA7EA6"/>
    <w:rPr>
      <w:rFonts w:cs="Times New Roman"/>
    </w:rPr>
  </w:style>
  <w:style w:type="paragraph" w:customStyle="1" w:styleId="21">
    <w:name w:val="Основной текст (2)1"/>
    <w:basedOn w:val="a"/>
    <w:rsid w:val="00BA7EA6"/>
    <w:pPr>
      <w:widowControl w:val="0"/>
      <w:shd w:val="clear" w:color="auto" w:fill="FFFFFF"/>
      <w:spacing w:before="300" w:after="300" w:line="240" w:lineRule="atLeast"/>
      <w:jc w:val="both"/>
    </w:pPr>
    <w:rPr>
      <w:rFonts w:ascii="Times New Roman" w:eastAsia="Times New Roman" w:hAnsi="Times New Roman" w:cs="Times New Roman"/>
      <w:sz w:val="28"/>
      <w:szCs w:val="28"/>
      <w:lang w:eastAsia="uk-UA"/>
    </w:rPr>
  </w:style>
  <w:style w:type="paragraph" w:customStyle="1" w:styleId="paragraph">
    <w:name w:val="paragraph"/>
    <w:basedOn w:val="a"/>
    <w:rsid w:val="00BA7EA6"/>
    <w:pPr>
      <w:suppressAutoHyphens/>
      <w:spacing w:before="280" w:after="280" w:line="240" w:lineRule="auto"/>
    </w:pPr>
    <w:rPr>
      <w:rFonts w:ascii="Times New Roman" w:eastAsia="Times New Roman" w:hAnsi="Times New Roman" w:cs="Times New Roman"/>
      <w:sz w:val="24"/>
      <w:szCs w:val="24"/>
      <w:lang w:val="ru-RU" w:eastAsia="ar-SA"/>
    </w:rPr>
  </w:style>
  <w:style w:type="paragraph" w:styleId="a5">
    <w:name w:val="Body Text"/>
    <w:basedOn w:val="a"/>
    <w:link w:val="a6"/>
    <w:uiPriority w:val="99"/>
    <w:semiHidden/>
    <w:unhideWhenUsed/>
    <w:rsid w:val="00BA7EA6"/>
    <w:pPr>
      <w:spacing w:after="120" w:line="240" w:lineRule="auto"/>
    </w:pPr>
    <w:rPr>
      <w:rFonts w:ascii="Times New Roman" w:eastAsia="Times New Roman" w:hAnsi="Times New Roman" w:cs="Times New Roman"/>
      <w:sz w:val="28"/>
      <w:szCs w:val="24"/>
      <w:lang w:val="ru-RU" w:eastAsia="ru-RU"/>
    </w:rPr>
  </w:style>
  <w:style w:type="character" w:customStyle="1" w:styleId="a6">
    <w:name w:val="Основной текст Знак"/>
    <w:basedOn w:val="a0"/>
    <w:link w:val="a5"/>
    <w:uiPriority w:val="99"/>
    <w:semiHidden/>
    <w:rsid w:val="00BA7EA6"/>
    <w:rPr>
      <w:rFonts w:ascii="Times New Roman" w:eastAsia="Times New Roman" w:hAnsi="Times New Roman" w:cs="Times New Roman"/>
      <w:sz w:val="28"/>
      <w:szCs w:val="24"/>
      <w:lang w:val="ru-RU" w:eastAsia="ru-RU"/>
    </w:rPr>
  </w:style>
  <w:style w:type="character" w:customStyle="1" w:styleId="3">
    <w:name w:val="Основной текст (3)_"/>
    <w:link w:val="30"/>
    <w:locked/>
    <w:rsid w:val="00BA7EA6"/>
    <w:rPr>
      <w:b/>
      <w:bCs/>
      <w:sz w:val="32"/>
      <w:szCs w:val="32"/>
      <w:shd w:val="clear" w:color="auto" w:fill="FFFFFF"/>
    </w:rPr>
  </w:style>
  <w:style w:type="paragraph" w:customStyle="1" w:styleId="30">
    <w:name w:val="Основной текст (3)"/>
    <w:basedOn w:val="a"/>
    <w:link w:val="3"/>
    <w:rsid w:val="00BA7EA6"/>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BA7EA6"/>
    <w:rPr>
      <w:b/>
      <w:bCs/>
      <w:color w:val="000000"/>
      <w:spacing w:val="0"/>
      <w:w w:val="100"/>
      <w:position w:val="0"/>
      <w:sz w:val="28"/>
      <w:szCs w:val="28"/>
      <w:lang w:val="uk-UA" w:eastAsia="uk-UA" w:bidi="ar-SA"/>
    </w:rPr>
  </w:style>
  <w:style w:type="paragraph" w:customStyle="1" w:styleId="1">
    <w:name w:val="Обычный (веб)1"/>
    <w:basedOn w:val="a"/>
    <w:uiPriority w:val="99"/>
    <w:rsid w:val="00E54BCE"/>
    <w:pPr>
      <w:suppressAutoHyphens/>
      <w:spacing w:before="100" w:after="100" w:line="100" w:lineRule="atLeast"/>
    </w:pPr>
    <w:rPr>
      <w:rFonts w:ascii="Times New Roman" w:eastAsia="Times New Roman" w:hAnsi="Times New Roman" w:cs="Times New Roman"/>
      <w:sz w:val="24"/>
      <w:szCs w:val="24"/>
      <w:lang w:eastAsia="ar-SA"/>
    </w:rPr>
  </w:style>
  <w:style w:type="paragraph" w:customStyle="1" w:styleId="msonospacing0">
    <w:name w:val="msonospacing"/>
    <w:uiPriority w:val="99"/>
    <w:rsid w:val="00E54BCE"/>
    <w:pPr>
      <w:spacing w:after="0" w:line="240" w:lineRule="auto"/>
    </w:pPr>
    <w:rPr>
      <w:rFonts w:ascii="Calibri" w:eastAsia="Calibri" w:hAnsi="Calibri" w:cs="Times New Roman"/>
      <w:lang w:val="ru-RU"/>
    </w:rPr>
  </w:style>
  <w:style w:type="paragraph" w:styleId="a7">
    <w:name w:val="Balloon Text"/>
    <w:basedOn w:val="a"/>
    <w:link w:val="a8"/>
    <w:uiPriority w:val="99"/>
    <w:semiHidden/>
    <w:unhideWhenUsed/>
    <w:rsid w:val="00791F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91FE7"/>
    <w:rPr>
      <w:rFonts w:ascii="Tahoma" w:hAnsi="Tahoma" w:cs="Tahoma"/>
      <w:sz w:val="16"/>
      <w:szCs w:val="16"/>
    </w:rPr>
  </w:style>
  <w:style w:type="paragraph" w:styleId="a9">
    <w:name w:val="List Paragraph"/>
    <w:basedOn w:val="a"/>
    <w:uiPriority w:val="34"/>
    <w:qFormat/>
    <w:rsid w:val="007C7B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32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5E883-0608-4B5D-8AFF-38293187E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3889</Words>
  <Characters>22169</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Froesko</cp:lastModifiedBy>
  <cp:revision>27</cp:revision>
  <cp:lastPrinted>2022-03-29T12:47:00Z</cp:lastPrinted>
  <dcterms:created xsi:type="dcterms:W3CDTF">2022-02-17T09:12:00Z</dcterms:created>
  <dcterms:modified xsi:type="dcterms:W3CDTF">2022-04-04T07:55:00Z</dcterms:modified>
</cp:coreProperties>
</file>